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C7" w:rsidRDefault="005B21C7" w:rsidP="005B21C7">
      <w:pPr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5B21C7">
        <w:rPr>
          <w:rFonts w:ascii="Arial" w:hAnsi="Arial" w:cs="Arial"/>
          <w:b/>
          <w:sz w:val="28"/>
          <w:szCs w:val="28"/>
        </w:rPr>
        <w:t xml:space="preserve">     </w:t>
      </w:r>
    </w:p>
    <w:p w:rsidR="00DC3F96" w:rsidRDefault="00DC3F96" w:rsidP="005B21C7">
      <w:pPr>
        <w:ind w:left="1440"/>
        <w:rPr>
          <w:rFonts w:ascii="Arial" w:hAnsi="Arial" w:cs="Arial"/>
          <w:b/>
          <w:sz w:val="28"/>
          <w:szCs w:val="28"/>
          <w:u w:val="single"/>
        </w:rPr>
      </w:pPr>
    </w:p>
    <w:p w:rsidR="00742B28" w:rsidRDefault="006B2CEB" w:rsidP="00546CE5">
      <w:pPr>
        <w:ind w:left="990"/>
        <w:rPr>
          <w:rFonts w:ascii="Arial" w:hAnsi="Arial" w:cs="Arial"/>
          <w:b/>
          <w:sz w:val="16"/>
          <w:szCs w:val="16"/>
          <w:u w:val="single"/>
        </w:rPr>
      </w:pPr>
      <w:r w:rsidRPr="00CE77E5">
        <w:rPr>
          <w:rFonts w:ascii="Arial" w:hAnsi="Arial" w:cs="Arial"/>
          <w:b/>
          <w:sz w:val="28"/>
          <w:szCs w:val="28"/>
          <w:u w:val="single"/>
        </w:rPr>
        <w:t>Macomb County GSRP Remote Learning</w:t>
      </w:r>
      <w:r w:rsidR="005D26EE" w:rsidRPr="00CE77E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B12BF" w:rsidRPr="00CE77E5">
        <w:rPr>
          <w:rFonts w:ascii="Arial" w:hAnsi="Arial" w:cs="Arial"/>
          <w:b/>
          <w:sz w:val="28"/>
          <w:szCs w:val="28"/>
          <w:u w:val="single"/>
        </w:rPr>
        <w:t xml:space="preserve">Plan </w:t>
      </w:r>
      <w:r w:rsidR="005D26EE" w:rsidRPr="00CE77E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26EE" w:rsidRPr="00CE77E5">
        <w:rPr>
          <w:rFonts w:ascii="Arial" w:hAnsi="Arial" w:cs="Arial"/>
          <w:b/>
          <w:sz w:val="16"/>
          <w:szCs w:val="16"/>
          <w:u w:val="single"/>
        </w:rPr>
        <w:t>Updated May 4, 2020</w:t>
      </w:r>
    </w:p>
    <w:p w:rsidR="00546CE5" w:rsidRPr="00546CE5" w:rsidRDefault="00546CE5" w:rsidP="00546CE5">
      <w:pPr>
        <w:ind w:left="990"/>
        <w:rPr>
          <w:rFonts w:ascii="Arial" w:hAnsi="Arial" w:cs="Arial"/>
          <w:b/>
          <w:sz w:val="16"/>
          <w:szCs w:val="16"/>
          <w:highlight w:val="yellow"/>
          <w:u w:val="single"/>
        </w:rPr>
      </w:pPr>
    </w:p>
    <w:p w:rsidR="00EE2D01" w:rsidRPr="00EE2D01" w:rsidRDefault="006B2CEB" w:rsidP="00EE2D01">
      <w:pPr>
        <w:rPr>
          <w:rFonts w:cs="Arial"/>
          <w:sz w:val="24"/>
          <w:szCs w:val="24"/>
        </w:rPr>
      </w:pPr>
      <w:r w:rsidRPr="00A377C7">
        <w:rPr>
          <w:rFonts w:cs="Arial"/>
          <w:sz w:val="24"/>
          <w:szCs w:val="24"/>
        </w:rPr>
        <w:t xml:space="preserve">Below is guidance that </w:t>
      </w:r>
      <w:r w:rsidR="00832172">
        <w:rPr>
          <w:rFonts w:cs="Arial"/>
          <w:sz w:val="24"/>
          <w:szCs w:val="24"/>
        </w:rPr>
        <w:t>will be</w:t>
      </w:r>
      <w:r w:rsidR="00546CE5">
        <w:rPr>
          <w:rFonts w:cs="Arial"/>
          <w:sz w:val="24"/>
          <w:szCs w:val="24"/>
        </w:rPr>
        <w:t xml:space="preserve"> followed by all GSRP programs. </w:t>
      </w:r>
      <w:r w:rsidR="00BE7E44">
        <w:rPr>
          <w:rFonts w:cs="Arial"/>
          <w:sz w:val="24"/>
          <w:szCs w:val="24"/>
        </w:rPr>
        <w:t xml:space="preserve">Our priority is keeping children emotionally, socially, and physically safe during this unprecedented time. </w:t>
      </w:r>
    </w:p>
    <w:p w:rsidR="006B2CEB" w:rsidRPr="00272D75" w:rsidRDefault="006B2CEB" w:rsidP="00272D7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2D75">
        <w:rPr>
          <w:rFonts w:eastAsia="Times New Roman" w:cs="Arial"/>
          <w:color w:val="000000"/>
          <w:sz w:val="24"/>
          <w:szCs w:val="24"/>
          <w:shd w:val="clear" w:color="auto" w:fill="FFFFFF"/>
        </w:rPr>
        <w:t>Simple is best! Young children need two main things to thrive in uncertain times: a regular schedule and a caring adult. </w:t>
      </w:r>
      <w:r w:rsidR="00EA4379" w:rsidRPr="00272D75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It is important that GSRP teaching teams are working with each family to create a consistent daily routine for the child to engage in play and learning. </w:t>
      </w:r>
    </w:p>
    <w:p w:rsidR="006B2CEB" w:rsidRPr="006B2CEB" w:rsidRDefault="006B2CEB" w:rsidP="006B2CE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C1A28" w:rsidRPr="007C1A28" w:rsidRDefault="006B2CEB" w:rsidP="007C1A28">
      <w:pPr>
        <w:pStyle w:val="ListParagraph"/>
        <w:numPr>
          <w:ilvl w:val="0"/>
          <w:numId w:val="8"/>
        </w:numPr>
        <w:spacing w:before="240" w:after="240" w:line="240" w:lineRule="auto"/>
        <w:ind w:left="1080"/>
        <w:rPr>
          <w:rFonts w:eastAsia="Times New Roman" w:cs="Times New Roman"/>
          <w:sz w:val="24"/>
          <w:szCs w:val="24"/>
        </w:rPr>
      </w:pPr>
      <w:r w:rsidRPr="00AB4D1E">
        <w:rPr>
          <w:rFonts w:eastAsia="Times New Roman" w:cs="Arial"/>
          <w:color w:val="000000"/>
          <w:sz w:val="24"/>
          <w:szCs w:val="24"/>
          <w:u w:val="single"/>
        </w:rPr>
        <w:t xml:space="preserve">Talk </w:t>
      </w:r>
      <w:r w:rsidRPr="007C1A28">
        <w:rPr>
          <w:rFonts w:eastAsia="Times New Roman" w:cs="Arial"/>
          <w:color w:val="000000"/>
          <w:sz w:val="24"/>
          <w:szCs w:val="24"/>
        </w:rPr>
        <w:t>- Children need to interact and hear the words and sounds of language from people they love.</w:t>
      </w:r>
    </w:p>
    <w:p w:rsidR="007C1A28" w:rsidRDefault="007C1A28" w:rsidP="007C1A28">
      <w:pPr>
        <w:pStyle w:val="ListParagraph"/>
        <w:spacing w:before="240" w:after="24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8630E" w:rsidRPr="007C1A28" w:rsidRDefault="0048630E" w:rsidP="007C1A28">
      <w:pPr>
        <w:pStyle w:val="ListParagraph"/>
        <w:spacing w:before="240" w:after="24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48630E" w:rsidRPr="0048630E" w:rsidRDefault="007C1A28" w:rsidP="0048630E">
      <w:pPr>
        <w:pStyle w:val="ListParagraph"/>
        <w:numPr>
          <w:ilvl w:val="0"/>
          <w:numId w:val="8"/>
        </w:numPr>
        <w:spacing w:before="240" w:after="240" w:line="240" w:lineRule="auto"/>
        <w:ind w:left="1080"/>
        <w:rPr>
          <w:rFonts w:eastAsia="Times New Roman" w:cs="Times New Roman"/>
          <w:sz w:val="24"/>
          <w:szCs w:val="24"/>
        </w:rPr>
      </w:pPr>
      <w:r w:rsidRPr="00AB4D1E">
        <w:rPr>
          <w:rFonts w:eastAsia="Times New Roman" w:cs="Arial"/>
          <w:color w:val="000000"/>
          <w:sz w:val="24"/>
          <w:szCs w:val="24"/>
          <w:u w:val="single"/>
        </w:rPr>
        <w:t>R</w:t>
      </w:r>
      <w:r w:rsidR="006B2CEB" w:rsidRPr="00AB4D1E">
        <w:rPr>
          <w:rFonts w:eastAsia="Times New Roman" w:cs="Arial"/>
          <w:color w:val="000000"/>
          <w:sz w:val="24"/>
          <w:szCs w:val="24"/>
          <w:u w:val="single"/>
        </w:rPr>
        <w:t>ead</w:t>
      </w:r>
      <w:r w:rsidR="006B2CEB" w:rsidRPr="007C1A28">
        <w:rPr>
          <w:rFonts w:eastAsia="Times New Roman" w:cs="Arial"/>
          <w:color w:val="000000"/>
          <w:sz w:val="24"/>
          <w:szCs w:val="24"/>
        </w:rPr>
        <w:t xml:space="preserve"> - Children need to hear book langua</w:t>
      </w:r>
      <w:r w:rsidR="00EA4379" w:rsidRPr="007C1A28">
        <w:rPr>
          <w:rFonts w:eastAsia="Times New Roman" w:cs="Arial"/>
          <w:color w:val="000000"/>
          <w:sz w:val="24"/>
          <w:szCs w:val="24"/>
        </w:rPr>
        <w:t>ge - build reading aloud to children</w:t>
      </w:r>
      <w:r w:rsidR="006B2CEB" w:rsidRPr="007C1A28">
        <w:rPr>
          <w:rFonts w:eastAsia="Times New Roman" w:cs="Arial"/>
          <w:color w:val="000000"/>
          <w:sz w:val="24"/>
          <w:szCs w:val="24"/>
        </w:rPr>
        <w:t xml:space="preserve"> in </w:t>
      </w:r>
      <w:r w:rsidR="00EA4379" w:rsidRPr="007C1A28">
        <w:rPr>
          <w:rFonts w:eastAsia="Times New Roman" w:cs="Arial"/>
          <w:color w:val="000000"/>
          <w:sz w:val="24"/>
          <w:szCs w:val="24"/>
        </w:rPr>
        <w:t>their</w:t>
      </w:r>
      <w:r w:rsidR="006B2CEB" w:rsidRPr="007C1A28">
        <w:rPr>
          <w:rFonts w:eastAsia="Times New Roman" w:cs="Arial"/>
          <w:color w:val="000000"/>
          <w:sz w:val="24"/>
          <w:szCs w:val="24"/>
        </w:rPr>
        <w:t xml:space="preserve"> daily routine.</w:t>
      </w:r>
    </w:p>
    <w:p w:rsidR="0048630E" w:rsidRPr="0048630E" w:rsidRDefault="0048630E" w:rsidP="0048630E">
      <w:pPr>
        <w:pStyle w:val="ListParagraph"/>
        <w:rPr>
          <w:rFonts w:eastAsia="Times New Roman" w:cs="Times New Roman"/>
          <w:sz w:val="24"/>
          <w:szCs w:val="24"/>
        </w:rPr>
      </w:pPr>
    </w:p>
    <w:p w:rsidR="0048630E" w:rsidRPr="0048630E" w:rsidRDefault="0048630E" w:rsidP="0048630E">
      <w:pPr>
        <w:pStyle w:val="ListParagraph"/>
        <w:spacing w:before="240" w:after="240" w:line="240" w:lineRule="auto"/>
        <w:ind w:left="1080"/>
        <w:rPr>
          <w:rFonts w:eastAsia="Times New Roman" w:cs="Times New Roman"/>
          <w:sz w:val="24"/>
          <w:szCs w:val="24"/>
        </w:rPr>
      </w:pPr>
    </w:p>
    <w:p w:rsidR="006B2CEB" w:rsidRPr="00272D75" w:rsidRDefault="006B2CEB" w:rsidP="007C1A28">
      <w:pPr>
        <w:pStyle w:val="ListParagraph"/>
        <w:numPr>
          <w:ilvl w:val="0"/>
          <w:numId w:val="8"/>
        </w:numPr>
        <w:spacing w:before="240" w:after="240" w:line="360" w:lineRule="auto"/>
        <w:ind w:left="1080"/>
        <w:rPr>
          <w:rFonts w:cs="Arial"/>
          <w:sz w:val="24"/>
          <w:szCs w:val="24"/>
        </w:rPr>
      </w:pPr>
      <w:r w:rsidRPr="00AB4D1E">
        <w:rPr>
          <w:rFonts w:eastAsia="Times New Roman" w:cs="Arial"/>
          <w:color w:val="000000"/>
          <w:sz w:val="24"/>
          <w:szCs w:val="24"/>
          <w:u w:val="single"/>
        </w:rPr>
        <w:t>Play</w:t>
      </w:r>
      <w:r w:rsidRPr="00272D75">
        <w:rPr>
          <w:rFonts w:eastAsia="Times New Roman" w:cs="Arial"/>
          <w:b/>
          <w:color w:val="000000"/>
          <w:sz w:val="24"/>
          <w:szCs w:val="24"/>
        </w:rPr>
        <w:t xml:space="preserve"> </w:t>
      </w:r>
      <w:r w:rsidRPr="00272D75">
        <w:rPr>
          <w:rFonts w:eastAsia="Times New Roman" w:cs="Arial"/>
          <w:color w:val="000000"/>
          <w:sz w:val="24"/>
          <w:szCs w:val="24"/>
        </w:rPr>
        <w:t>- Children need to explore, investigate, create, and innovate!</w:t>
      </w:r>
      <w:r w:rsidRPr="00272D75">
        <w:rPr>
          <w:rFonts w:cs="Arial"/>
          <w:sz w:val="24"/>
          <w:szCs w:val="24"/>
        </w:rPr>
        <w:t xml:space="preserve"> </w:t>
      </w:r>
    </w:p>
    <w:p w:rsidR="00742B28" w:rsidRDefault="00742B28" w:rsidP="00EA4379">
      <w:pPr>
        <w:spacing w:before="240" w:after="240" w:line="240" w:lineRule="auto"/>
        <w:rPr>
          <w:rFonts w:cs="Arial"/>
          <w:sz w:val="24"/>
          <w:szCs w:val="24"/>
        </w:rPr>
      </w:pPr>
    </w:p>
    <w:p w:rsidR="005E7F14" w:rsidRDefault="005B21C7" w:rsidP="00546CE5">
      <w:pPr>
        <w:spacing w:before="240" w:after="240" w:line="240" w:lineRule="auto"/>
        <w:ind w:left="1440" w:firstLine="720"/>
        <w:rPr>
          <w:rFonts w:ascii="Arial" w:hAnsi="Arial" w:cs="Arial"/>
          <w:b/>
          <w:sz w:val="28"/>
          <w:szCs w:val="28"/>
          <w:u w:val="single"/>
        </w:rPr>
      </w:pPr>
      <w:r w:rsidRPr="005B21C7">
        <w:rPr>
          <w:rFonts w:ascii="Arial" w:hAnsi="Arial" w:cs="Arial"/>
          <w:b/>
        </w:rPr>
        <w:t xml:space="preserve">  </w:t>
      </w:r>
      <w:r w:rsidR="005D26EE">
        <w:rPr>
          <w:rFonts w:ascii="Arial" w:hAnsi="Arial" w:cs="Arial"/>
          <w:b/>
          <w:sz w:val="28"/>
          <w:szCs w:val="28"/>
          <w:u w:val="single"/>
        </w:rPr>
        <w:t xml:space="preserve">GSRP Teaching Team Requirements </w:t>
      </w:r>
    </w:p>
    <w:p w:rsidR="00546CE5" w:rsidRPr="005E7F14" w:rsidRDefault="00546CE5" w:rsidP="00546CE5">
      <w:pPr>
        <w:spacing w:before="240" w:after="240" w:line="240" w:lineRule="auto"/>
        <w:ind w:left="1440" w:firstLine="720"/>
        <w:rPr>
          <w:rFonts w:eastAsia="Times New Roman" w:cs="Times New Roman"/>
          <w:sz w:val="24"/>
          <w:szCs w:val="24"/>
        </w:rPr>
      </w:pPr>
    </w:p>
    <w:p w:rsidR="005B21C7" w:rsidRDefault="003B0AAD" w:rsidP="001B7D7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 w:hanging="270"/>
        <w:rPr>
          <w:rFonts w:eastAsia="Calibri" w:cs="Calibri"/>
          <w:color w:val="000000"/>
          <w:sz w:val="24"/>
          <w:szCs w:val="24"/>
        </w:rPr>
      </w:pPr>
      <w:r w:rsidRPr="003B0AAD">
        <w:rPr>
          <w:rFonts w:eastAsia="Calibri" w:cs="Calibri"/>
          <w:color w:val="000000"/>
          <w:sz w:val="24"/>
          <w:szCs w:val="24"/>
        </w:rPr>
        <w:t>S</w:t>
      </w:r>
      <w:r w:rsidR="004815A2" w:rsidRPr="003B0AAD">
        <w:rPr>
          <w:rFonts w:eastAsia="Calibri" w:cs="Calibri"/>
          <w:color w:val="000000"/>
          <w:sz w:val="24"/>
          <w:szCs w:val="24"/>
        </w:rPr>
        <w:t xml:space="preserve">hare </w:t>
      </w:r>
      <w:r w:rsidR="00B31FE6">
        <w:rPr>
          <w:rFonts w:eastAsia="Calibri" w:cs="Calibri"/>
          <w:color w:val="000000"/>
          <w:sz w:val="24"/>
          <w:szCs w:val="24"/>
        </w:rPr>
        <w:t>the remote learning/lesson plan</w:t>
      </w:r>
      <w:r w:rsidR="004815A2" w:rsidRPr="003B0AAD">
        <w:rPr>
          <w:rFonts w:eastAsia="Calibri" w:cs="Calibri"/>
          <w:color w:val="000000"/>
          <w:sz w:val="24"/>
          <w:szCs w:val="24"/>
        </w:rPr>
        <w:t xml:space="preserve"> and </w:t>
      </w:r>
      <w:r w:rsidRPr="003B0AAD">
        <w:rPr>
          <w:rFonts w:eastAsia="Calibri" w:cs="Calibri"/>
          <w:color w:val="000000"/>
          <w:sz w:val="24"/>
          <w:szCs w:val="24"/>
        </w:rPr>
        <w:t xml:space="preserve">daily </w:t>
      </w:r>
      <w:r w:rsidR="004815A2" w:rsidRPr="003B0AAD">
        <w:rPr>
          <w:rFonts w:eastAsia="Calibri" w:cs="Calibri"/>
          <w:color w:val="000000"/>
          <w:sz w:val="24"/>
          <w:szCs w:val="24"/>
        </w:rPr>
        <w:t>activities with families using a variety of methods</w:t>
      </w:r>
      <w:r w:rsidR="00B31FE6">
        <w:rPr>
          <w:rFonts w:eastAsia="Calibri" w:cs="Calibri"/>
          <w:color w:val="000000"/>
          <w:sz w:val="24"/>
          <w:szCs w:val="24"/>
        </w:rPr>
        <w:t>.</w:t>
      </w:r>
      <w:r w:rsidR="004815A2" w:rsidRPr="003B0AAD">
        <w:rPr>
          <w:rFonts w:eastAsia="Calibri" w:cs="Calibri"/>
          <w:color w:val="000000"/>
          <w:sz w:val="24"/>
          <w:szCs w:val="24"/>
        </w:rPr>
        <w:t xml:space="preserve"> </w:t>
      </w:r>
      <w:r w:rsidR="00B31FE6">
        <w:rPr>
          <w:rFonts w:eastAsia="Calibri" w:cs="Calibri"/>
          <w:color w:val="000000"/>
          <w:sz w:val="24"/>
          <w:szCs w:val="24"/>
        </w:rPr>
        <w:t xml:space="preserve">Examples may include sending home learning packets though the mail, porch deliveries to the homes of families, distributing lesson and activities during breakfast and lunch distribution, or </w:t>
      </w:r>
      <w:r w:rsidR="00FA17CD">
        <w:rPr>
          <w:rFonts w:eastAsia="Calibri" w:cs="Calibri"/>
          <w:color w:val="000000"/>
          <w:sz w:val="24"/>
          <w:szCs w:val="24"/>
        </w:rPr>
        <w:t>communicating</w:t>
      </w:r>
      <w:r w:rsidR="00B31FE6">
        <w:rPr>
          <w:rFonts w:eastAsia="Calibri" w:cs="Calibri"/>
          <w:color w:val="000000"/>
          <w:sz w:val="24"/>
          <w:szCs w:val="24"/>
        </w:rPr>
        <w:t xml:space="preserve"> the lessons electronically. </w:t>
      </w:r>
    </w:p>
    <w:p w:rsidR="00EE2D01" w:rsidRPr="00EE2D01" w:rsidRDefault="00EE2D01" w:rsidP="00EE2D01">
      <w:pPr>
        <w:pStyle w:val="ListParagraph"/>
        <w:rPr>
          <w:rFonts w:eastAsia="Calibri" w:cs="Calibri"/>
          <w:color w:val="000000"/>
          <w:sz w:val="24"/>
          <w:szCs w:val="24"/>
        </w:rPr>
      </w:pPr>
    </w:p>
    <w:p w:rsidR="00FA17CD" w:rsidRDefault="003B0AAD" w:rsidP="00EE2D0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 w:hanging="270"/>
        <w:rPr>
          <w:rFonts w:eastAsia="Calibri" w:cs="Calibri"/>
          <w:color w:val="000000"/>
          <w:sz w:val="24"/>
          <w:szCs w:val="24"/>
        </w:rPr>
      </w:pPr>
      <w:r w:rsidRPr="00742B28">
        <w:rPr>
          <w:rFonts w:eastAsia="Calibri" w:cs="Calibri"/>
          <w:color w:val="000000"/>
          <w:sz w:val="24"/>
          <w:szCs w:val="24"/>
        </w:rPr>
        <w:t>Connect with eac</w:t>
      </w:r>
      <w:r w:rsidR="00FA17CD">
        <w:rPr>
          <w:rFonts w:eastAsia="Calibri" w:cs="Calibri"/>
          <w:color w:val="000000"/>
          <w:sz w:val="24"/>
          <w:szCs w:val="24"/>
        </w:rPr>
        <w:t>h of the students in your class twice a week to promote the social and emotional well-being of the children.</w:t>
      </w:r>
      <w:r>
        <w:rPr>
          <w:rFonts w:eastAsia="Calibri" w:cs="Calibri"/>
          <w:color w:val="000000"/>
          <w:sz w:val="24"/>
          <w:szCs w:val="24"/>
        </w:rPr>
        <w:t xml:space="preserve"> This may be done </w:t>
      </w:r>
      <w:r w:rsidR="00FA17CD">
        <w:rPr>
          <w:rFonts w:eastAsia="Calibri" w:cs="Calibri"/>
          <w:color w:val="000000"/>
          <w:sz w:val="24"/>
          <w:szCs w:val="24"/>
        </w:rPr>
        <w:t xml:space="preserve">through </w:t>
      </w:r>
      <w:r w:rsidR="00FA17CD" w:rsidRPr="00742B28">
        <w:rPr>
          <w:rFonts w:eastAsia="Calibri" w:cs="Calibri"/>
          <w:color w:val="000000"/>
          <w:sz w:val="24"/>
          <w:szCs w:val="24"/>
        </w:rPr>
        <w:t>Zoom</w:t>
      </w:r>
      <w:r w:rsidRPr="00742B28">
        <w:rPr>
          <w:rFonts w:eastAsia="Calibri" w:cs="Calibri"/>
          <w:color w:val="000000"/>
          <w:sz w:val="24"/>
          <w:szCs w:val="24"/>
        </w:rPr>
        <w:t>, Seesaw, Class D</w:t>
      </w:r>
      <w:r>
        <w:rPr>
          <w:rFonts w:eastAsia="Calibri" w:cs="Calibri"/>
          <w:color w:val="000000"/>
          <w:sz w:val="24"/>
          <w:szCs w:val="24"/>
        </w:rPr>
        <w:t xml:space="preserve">ojo, phone calls, Google Classroom, etc. </w:t>
      </w:r>
    </w:p>
    <w:p w:rsidR="00546CE5" w:rsidRPr="00546CE5" w:rsidRDefault="00546CE5" w:rsidP="00546CE5">
      <w:pPr>
        <w:pStyle w:val="ListParagraph"/>
        <w:rPr>
          <w:rFonts w:eastAsia="Calibri" w:cs="Calibri"/>
          <w:color w:val="000000"/>
          <w:sz w:val="24"/>
          <w:szCs w:val="24"/>
        </w:rPr>
      </w:pPr>
    </w:p>
    <w:p w:rsidR="00546CE5" w:rsidRPr="00546CE5" w:rsidRDefault="00546CE5" w:rsidP="00546CE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eastAsia="Calibri" w:cs="Calibri"/>
          <w:color w:val="000000"/>
          <w:sz w:val="24"/>
          <w:szCs w:val="24"/>
        </w:rPr>
      </w:pPr>
    </w:p>
    <w:p w:rsidR="00546CE5" w:rsidRPr="00546CE5" w:rsidRDefault="00EA4379" w:rsidP="00546CE5">
      <w:pPr>
        <w:pStyle w:val="ListParagraph"/>
        <w:numPr>
          <w:ilvl w:val="0"/>
          <w:numId w:val="5"/>
        </w:numPr>
        <w:spacing w:after="0" w:line="276" w:lineRule="auto"/>
        <w:ind w:left="810" w:hanging="270"/>
        <w:rPr>
          <w:rFonts w:cs="Arial"/>
          <w:sz w:val="24"/>
          <w:szCs w:val="24"/>
        </w:rPr>
      </w:pPr>
      <w:r w:rsidRPr="00742B28">
        <w:rPr>
          <w:rFonts w:cs="Arial"/>
          <w:sz w:val="24"/>
          <w:szCs w:val="24"/>
        </w:rPr>
        <w:t>Send out a weekly video</w:t>
      </w:r>
      <w:r w:rsidR="00125B26">
        <w:rPr>
          <w:rFonts w:cs="Arial"/>
          <w:sz w:val="24"/>
          <w:szCs w:val="24"/>
        </w:rPr>
        <w:t xml:space="preserve"> of you or your associate teacher</w:t>
      </w:r>
      <w:r w:rsidRPr="00742B28">
        <w:rPr>
          <w:rFonts w:cs="Arial"/>
          <w:sz w:val="24"/>
          <w:szCs w:val="24"/>
        </w:rPr>
        <w:t xml:space="preserve"> doing a read aloud.</w:t>
      </w:r>
    </w:p>
    <w:p w:rsidR="00546CE5" w:rsidRPr="00546CE5" w:rsidRDefault="00546CE5" w:rsidP="00546CE5">
      <w:pPr>
        <w:pStyle w:val="NormalWeb"/>
        <w:spacing w:before="0" w:beforeAutospacing="0" w:after="0" w:afterAutospacing="0"/>
        <w:ind w:left="810"/>
        <w:textAlignment w:val="baseline"/>
        <w:rPr>
          <w:rFonts w:asciiTheme="minorHAnsi" w:hAnsiTheme="minorHAnsi" w:cs="Arial"/>
          <w:color w:val="000000"/>
        </w:rPr>
      </w:pPr>
    </w:p>
    <w:p w:rsidR="00546CE5" w:rsidRPr="00546CE5" w:rsidRDefault="00546CE5" w:rsidP="00546CE5">
      <w:pPr>
        <w:pStyle w:val="NormalWeb"/>
        <w:spacing w:before="0" w:beforeAutospacing="0" w:after="0" w:afterAutospacing="0"/>
        <w:ind w:left="810"/>
        <w:textAlignment w:val="baseline"/>
        <w:rPr>
          <w:rFonts w:asciiTheme="minorHAnsi" w:hAnsiTheme="minorHAnsi" w:cs="Arial"/>
          <w:color w:val="000000"/>
        </w:rPr>
      </w:pPr>
    </w:p>
    <w:p w:rsidR="00546CE5" w:rsidRPr="00546CE5" w:rsidRDefault="00546CE5" w:rsidP="00546CE5">
      <w:pPr>
        <w:pStyle w:val="NormalWeb"/>
        <w:spacing w:before="0" w:beforeAutospacing="0" w:after="0" w:afterAutospacing="0"/>
        <w:ind w:left="810"/>
        <w:textAlignment w:val="baseline"/>
        <w:rPr>
          <w:rFonts w:asciiTheme="minorHAnsi" w:hAnsiTheme="minorHAnsi" w:cs="Arial"/>
          <w:color w:val="000000"/>
        </w:rPr>
      </w:pPr>
    </w:p>
    <w:p w:rsidR="006B2CEB" w:rsidRPr="00546CE5" w:rsidRDefault="00EA4379" w:rsidP="00546CE5">
      <w:pPr>
        <w:pStyle w:val="NormalWeb"/>
        <w:numPr>
          <w:ilvl w:val="0"/>
          <w:numId w:val="6"/>
        </w:numPr>
        <w:tabs>
          <w:tab w:val="clear" w:pos="720"/>
          <w:tab w:val="num" w:pos="990"/>
        </w:tabs>
        <w:spacing w:before="0" w:beforeAutospacing="0" w:after="0" w:afterAutospacing="0"/>
        <w:ind w:left="810" w:hanging="270"/>
        <w:textAlignment w:val="baseline"/>
        <w:rPr>
          <w:rFonts w:asciiTheme="minorHAnsi" w:hAnsiTheme="minorHAnsi" w:cs="Arial"/>
          <w:color w:val="000000"/>
        </w:rPr>
      </w:pPr>
      <w:r w:rsidRPr="00546CE5">
        <w:rPr>
          <w:rFonts w:asciiTheme="minorHAnsi" w:eastAsia="Calibri" w:hAnsiTheme="minorHAnsi" w:cs="Calibri"/>
          <w:color w:val="000000"/>
        </w:rPr>
        <w:t xml:space="preserve">Provide </w:t>
      </w:r>
      <w:r w:rsidR="006B2CEB" w:rsidRPr="00546CE5">
        <w:rPr>
          <w:rFonts w:asciiTheme="minorHAnsi" w:eastAsia="Calibri" w:hAnsiTheme="minorHAnsi" w:cs="Calibri"/>
          <w:color w:val="000000"/>
        </w:rPr>
        <w:t>strategies for families to use during play and reading that encou</w:t>
      </w:r>
      <w:r w:rsidRPr="00546CE5">
        <w:rPr>
          <w:rFonts w:asciiTheme="minorHAnsi" w:eastAsia="Calibri" w:hAnsiTheme="minorHAnsi" w:cs="Calibri"/>
          <w:color w:val="000000"/>
        </w:rPr>
        <w:t>rage critical thinking. These may include open ended questions</w:t>
      </w:r>
      <w:r w:rsidR="00742B28" w:rsidRPr="00546CE5">
        <w:rPr>
          <w:rFonts w:asciiTheme="minorHAnsi" w:eastAsia="Calibri" w:hAnsiTheme="minorHAnsi" w:cs="Calibri"/>
          <w:color w:val="000000"/>
        </w:rPr>
        <w:t xml:space="preserve"> or</w:t>
      </w:r>
      <w:r w:rsidR="001E3705" w:rsidRPr="00546CE5">
        <w:rPr>
          <w:rFonts w:asciiTheme="minorHAnsi" w:eastAsia="Calibri" w:hAnsiTheme="minorHAnsi" w:cs="Calibri"/>
          <w:color w:val="000000"/>
        </w:rPr>
        <w:t xml:space="preserve"> </w:t>
      </w:r>
      <w:r w:rsidR="00742B28" w:rsidRPr="00546CE5">
        <w:rPr>
          <w:rFonts w:asciiTheme="minorHAnsi" w:eastAsia="Calibri" w:hAnsiTheme="minorHAnsi" w:cs="Calibri"/>
          <w:color w:val="000000"/>
        </w:rPr>
        <w:t xml:space="preserve">prompts to </w:t>
      </w:r>
      <w:r w:rsidR="00742B28" w:rsidRPr="00546CE5">
        <w:rPr>
          <w:rFonts w:asciiTheme="minorHAnsi" w:hAnsiTheme="minorHAnsi" w:cs="Arial"/>
          <w:color w:val="000000"/>
        </w:rPr>
        <w:t>encourage families to talk with children about their interests, plans, and experiences.</w:t>
      </w:r>
    </w:p>
    <w:p w:rsidR="003B0AAD" w:rsidRDefault="003B0AAD" w:rsidP="003B0AAD">
      <w:pPr>
        <w:pStyle w:val="NormalWeb"/>
        <w:spacing w:before="0" w:beforeAutospacing="0" w:after="0" w:afterAutospacing="0"/>
        <w:ind w:left="810"/>
        <w:textAlignment w:val="baseline"/>
        <w:rPr>
          <w:rFonts w:asciiTheme="minorHAnsi" w:hAnsiTheme="minorHAnsi" w:cs="Arial"/>
          <w:color w:val="000000"/>
        </w:rPr>
      </w:pPr>
    </w:p>
    <w:p w:rsidR="003B0AAD" w:rsidRPr="003B0AAD" w:rsidRDefault="003B0AAD" w:rsidP="003B0AA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Establish a consistent weekly “Check In” time</w:t>
      </w:r>
      <w:r w:rsidRPr="00742B28">
        <w:rPr>
          <w:rFonts w:eastAsia="Calibri" w:cs="Calibri"/>
          <w:color w:val="000000"/>
          <w:sz w:val="24"/>
          <w:szCs w:val="24"/>
        </w:rPr>
        <w:t xml:space="preserve"> for communication with each of the families. During this time staff are available to answer questions and provide support, guidance</w:t>
      </w:r>
      <w:r>
        <w:rPr>
          <w:rFonts w:eastAsia="Calibri" w:cs="Calibri"/>
          <w:color w:val="000000"/>
          <w:sz w:val="24"/>
          <w:szCs w:val="24"/>
        </w:rPr>
        <w:t>,</w:t>
      </w:r>
      <w:r w:rsidRPr="00742B28">
        <w:rPr>
          <w:rFonts w:eastAsia="Calibri" w:cs="Calibri"/>
          <w:color w:val="000000"/>
          <w:sz w:val="24"/>
          <w:szCs w:val="24"/>
        </w:rPr>
        <w:t xml:space="preserve"> and resources. </w:t>
      </w:r>
    </w:p>
    <w:p w:rsidR="005B21C7" w:rsidRPr="00742B28" w:rsidRDefault="005B21C7" w:rsidP="005B21C7">
      <w:pPr>
        <w:pStyle w:val="NormalWeb"/>
        <w:spacing w:before="0" w:beforeAutospacing="0" w:after="0" w:afterAutospacing="0"/>
        <w:ind w:left="810"/>
        <w:textAlignment w:val="baseline"/>
        <w:rPr>
          <w:rFonts w:asciiTheme="minorHAnsi" w:hAnsiTheme="minorHAnsi" w:cs="Arial"/>
          <w:color w:val="000000"/>
        </w:rPr>
      </w:pPr>
    </w:p>
    <w:p w:rsidR="006B2CEB" w:rsidRDefault="006B2CEB" w:rsidP="00742B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 w:hanging="270"/>
        <w:rPr>
          <w:rFonts w:eastAsia="Calibri" w:cs="Calibri"/>
          <w:color w:val="000000"/>
          <w:sz w:val="24"/>
          <w:szCs w:val="24"/>
        </w:rPr>
      </w:pPr>
      <w:r w:rsidRPr="00A377C7">
        <w:rPr>
          <w:rFonts w:eastAsia="Calibri" w:cs="Calibri"/>
          <w:color w:val="000000"/>
          <w:sz w:val="24"/>
          <w:szCs w:val="24"/>
        </w:rPr>
        <w:t>Share what you do in the classroom that f</w:t>
      </w:r>
      <w:r w:rsidR="00EA4379" w:rsidRPr="00A377C7">
        <w:rPr>
          <w:rFonts w:eastAsia="Calibri" w:cs="Calibri"/>
          <w:color w:val="000000"/>
          <w:sz w:val="24"/>
          <w:szCs w:val="24"/>
        </w:rPr>
        <w:t>amilies can do at home (</w:t>
      </w:r>
      <w:r w:rsidR="002923C4">
        <w:rPr>
          <w:rFonts w:eastAsia="Calibri" w:cs="Calibri"/>
          <w:color w:val="000000"/>
          <w:sz w:val="24"/>
          <w:szCs w:val="24"/>
        </w:rPr>
        <w:t>f</w:t>
      </w:r>
      <w:r w:rsidR="00EA4379" w:rsidRPr="00A377C7">
        <w:rPr>
          <w:rFonts w:eastAsia="Calibri" w:cs="Calibri"/>
          <w:color w:val="000000"/>
          <w:sz w:val="24"/>
          <w:szCs w:val="24"/>
        </w:rPr>
        <w:t xml:space="preserve">or example, </w:t>
      </w:r>
      <w:r w:rsidRPr="00A377C7">
        <w:rPr>
          <w:rFonts w:eastAsia="Calibri" w:cs="Calibri"/>
          <w:color w:val="000000"/>
          <w:sz w:val="24"/>
          <w:szCs w:val="24"/>
        </w:rPr>
        <w:t>children can serv</w:t>
      </w:r>
      <w:r w:rsidR="00EA4379" w:rsidRPr="00A377C7">
        <w:rPr>
          <w:rFonts w:eastAsia="Calibri" w:cs="Calibri"/>
          <w:color w:val="000000"/>
          <w:sz w:val="24"/>
          <w:szCs w:val="24"/>
        </w:rPr>
        <w:t xml:space="preserve">e themselves during meal times or have simple jobs at home). </w:t>
      </w:r>
    </w:p>
    <w:p w:rsidR="005B21C7" w:rsidRPr="00A377C7" w:rsidRDefault="005B21C7" w:rsidP="005B21C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eastAsia="Calibri" w:cs="Calibri"/>
          <w:color w:val="000000"/>
          <w:sz w:val="24"/>
          <w:szCs w:val="24"/>
        </w:rPr>
      </w:pPr>
    </w:p>
    <w:p w:rsidR="006B2CEB" w:rsidRDefault="006B2CEB" w:rsidP="00742B2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10" w:hanging="270"/>
        <w:rPr>
          <w:rFonts w:eastAsia="Calibri" w:cs="Calibri"/>
          <w:color w:val="000000"/>
          <w:sz w:val="24"/>
          <w:szCs w:val="24"/>
        </w:rPr>
      </w:pPr>
      <w:r w:rsidRPr="00A377C7">
        <w:rPr>
          <w:rFonts w:eastAsia="Calibri" w:cs="Calibri"/>
          <w:color w:val="000000"/>
          <w:sz w:val="24"/>
          <w:szCs w:val="24"/>
        </w:rPr>
        <w:t>Encourage families to take pictures of what the childre</w:t>
      </w:r>
      <w:r w:rsidR="00125B26">
        <w:rPr>
          <w:rFonts w:eastAsia="Calibri" w:cs="Calibri"/>
          <w:color w:val="000000"/>
          <w:sz w:val="24"/>
          <w:szCs w:val="24"/>
        </w:rPr>
        <w:t xml:space="preserve">n are doing and send to you </w:t>
      </w:r>
      <w:r w:rsidRPr="00A377C7">
        <w:rPr>
          <w:rFonts w:eastAsia="Calibri" w:cs="Calibri"/>
          <w:color w:val="000000"/>
          <w:sz w:val="24"/>
          <w:szCs w:val="24"/>
        </w:rPr>
        <w:t>to showcase learning.</w:t>
      </w:r>
    </w:p>
    <w:p w:rsidR="003B0AAD" w:rsidRPr="003B0AAD" w:rsidRDefault="003B0AAD" w:rsidP="003B0AAD">
      <w:pPr>
        <w:pStyle w:val="ListParagraph"/>
        <w:rPr>
          <w:rFonts w:eastAsia="Calibri" w:cs="Calibri"/>
          <w:color w:val="000000"/>
          <w:sz w:val="24"/>
          <w:szCs w:val="24"/>
        </w:rPr>
      </w:pPr>
    </w:p>
    <w:p w:rsidR="003B0AAD" w:rsidRPr="00B817FF" w:rsidRDefault="003B0AAD" w:rsidP="00DC3F9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/>
        <w:rPr>
          <w:rFonts w:eastAsia="Calibri" w:cs="Calibri"/>
          <w:color w:val="000000"/>
          <w:sz w:val="24"/>
          <w:szCs w:val="24"/>
        </w:rPr>
      </w:pPr>
      <w:r w:rsidRPr="00B817FF">
        <w:rPr>
          <w:rFonts w:eastAsia="Calibri" w:cs="Calibri"/>
          <w:color w:val="000000"/>
          <w:sz w:val="24"/>
          <w:szCs w:val="24"/>
        </w:rPr>
        <w:t>Encourage families to read daily with their children.</w:t>
      </w:r>
      <w:r w:rsidR="005E7F14">
        <w:rPr>
          <w:rFonts w:eastAsia="Calibri" w:cs="Calibri"/>
          <w:color w:val="000000"/>
          <w:sz w:val="24"/>
          <w:szCs w:val="24"/>
        </w:rPr>
        <w:t xml:space="preserve"> </w:t>
      </w:r>
    </w:p>
    <w:p w:rsidR="005B21C7" w:rsidRPr="00125B26" w:rsidRDefault="005B21C7" w:rsidP="00125B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Calibri"/>
          <w:color w:val="000000"/>
          <w:sz w:val="24"/>
          <w:szCs w:val="24"/>
        </w:rPr>
      </w:pPr>
    </w:p>
    <w:p w:rsidR="006B2CEB" w:rsidRDefault="00EA4379" w:rsidP="00742B28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810" w:hanging="270"/>
        <w:rPr>
          <w:rFonts w:cs="Arial"/>
          <w:sz w:val="24"/>
          <w:szCs w:val="24"/>
        </w:rPr>
      </w:pPr>
      <w:r w:rsidRPr="00A377C7">
        <w:rPr>
          <w:rFonts w:cs="Arial"/>
          <w:sz w:val="24"/>
          <w:szCs w:val="24"/>
        </w:rPr>
        <w:t>Provide simple activities (</w:t>
      </w:r>
      <w:r w:rsidR="00125B26">
        <w:rPr>
          <w:rFonts w:cs="Arial"/>
          <w:sz w:val="24"/>
          <w:szCs w:val="24"/>
        </w:rPr>
        <w:t>f</w:t>
      </w:r>
      <w:r w:rsidRPr="00A377C7">
        <w:rPr>
          <w:rFonts w:cs="Arial"/>
          <w:sz w:val="24"/>
          <w:szCs w:val="24"/>
        </w:rPr>
        <w:t>or example, the educational activities</w:t>
      </w:r>
      <w:r w:rsidR="00A377C7" w:rsidRPr="00A377C7">
        <w:rPr>
          <w:rFonts w:cs="Arial"/>
          <w:sz w:val="24"/>
          <w:szCs w:val="24"/>
        </w:rPr>
        <w:t xml:space="preserve"> </w:t>
      </w:r>
      <w:r w:rsidRPr="00A377C7">
        <w:rPr>
          <w:rFonts w:cs="Arial"/>
          <w:sz w:val="24"/>
          <w:szCs w:val="24"/>
        </w:rPr>
        <w:t xml:space="preserve">sent through CRN </w:t>
      </w:r>
      <w:r w:rsidR="00A377C7" w:rsidRPr="00A377C7">
        <w:rPr>
          <w:rFonts w:cs="Arial"/>
          <w:sz w:val="24"/>
          <w:szCs w:val="24"/>
        </w:rPr>
        <w:t>list serve</w:t>
      </w:r>
      <w:r w:rsidRPr="00A377C7">
        <w:rPr>
          <w:rFonts w:cs="Arial"/>
          <w:sz w:val="24"/>
          <w:szCs w:val="24"/>
        </w:rPr>
        <w:t xml:space="preserve">) </w:t>
      </w:r>
      <w:r w:rsidR="006B2CEB" w:rsidRPr="00A377C7">
        <w:rPr>
          <w:rFonts w:cs="Arial"/>
          <w:sz w:val="24"/>
          <w:szCs w:val="24"/>
        </w:rPr>
        <w:t>that families can do with their child each week.  Simple is best!</w:t>
      </w:r>
    </w:p>
    <w:p w:rsidR="004815A2" w:rsidRPr="004815A2" w:rsidRDefault="004815A2" w:rsidP="004815A2">
      <w:pPr>
        <w:pStyle w:val="ListParagraph"/>
        <w:rPr>
          <w:rFonts w:cs="Arial"/>
          <w:sz w:val="24"/>
          <w:szCs w:val="24"/>
        </w:rPr>
      </w:pPr>
    </w:p>
    <w:p w:rsidR="004815A2" w:rsidRPr="00CE77E5" w:rsidRDefault="004815A2" w:rsidP="00742B28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810" w:hanging="270"/>
        <w:rPr>
          <w:rFonts w:cs="Arial"/>
          <w:sz w:val="24"/>
          <w:szCs w:val="24"/>
        </w:rPr>
      </w:pPr>
      <w:r w:rsidRPr="00CE77E5">
        <w:rPr>
          <w:rFonts w:cs="Arial"/>
          <w:sz w:val="24"/>
          <w:szCs w:val="24"/>
        </w:rPr>
        <w:t xml:space="preserve">Provide meaningful alternatives to screen time: </w:t>
      </w:r>
      <w:r w:rsidR="00FA17CD" w:rsidRPr="00CE77E5">
        <w:rPr>
          <w:rFonts w:cs="Arial"/>
          <w:sz w:val="24"/>
          <w:szCs w:val="24"/>
        </w:rPr>
        <w:t>c</w:t>
      </w:r>
      <w:r w:rsidRPr="00CE77E5">
        <w:rPr>
          <w:rFonts w:cs="Arial"/>
          <w:sz w:val="24"/>
          <w:szCs w:val="24"/>
        </w:rPr>
        <w:t xml:space="preserve">hildren between the ages of 2-7 are still in the preoperational stage, and it is developmentally inappropriate to expect their learning to be entirely screen-based. </w:t>
      </w:r>
    </w:p>
    <w:p w:rsidR="00B817FF" w:rsidRPr="00CE77E5" w:rsidRDefault="00B817FF" w:rsidP="00B817FF">
      <w:pPr>
        <w:pStyle w:val="ListParagraph"/>
        <w:rPr>
          <w:rFonts w:cs="Arial"/>
          <w:sz w:val="24"/>
          <w:szCs w:val="24"/>
        </w:rPr>
      </w:pPr>
    </w:p>
    <w:p w:rsidR="00B817FF" w:rsidRPr="00CE77E5" w:rsidRDefault="00B817FF" w:rsidP="00742B28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810" w:hanging="270"/>
        <w:rPr>
          <w:rFonts w:cs="Arial"/>
          <w:sz w:val="24"/>
          <w:szCs w:val="24"/>
        </w:rPr>
      </w:pPr>
      <w:r w:rsidRPr="00CE77E5">
        <w:rPr>
          <w:rFonts w:cs="Arial"/>
          <w:sz w:val="24"/>
          <w:szCs w:val="24"/>
        </w:rPr>
        <w:t xml:space="preserve">The minimum </w:t>
      </w:r>
      <w:r w:rsidR="00BE7E44" w:rsidRPr="00CE77E5">
        <w:rPr>
          <w:rFonts w:cs="Arial"/>
          <w:sz w:val="24"/>
          <w:szCs w:val="24"/>
        </w:rPr>
        <w:t xml:space="preserve">amount of time for engagement in remote learning and activities is 30 minutes/day with a maximum of 60 minutes/day. </w:t>
      </w:r>
    </w:p>
    <w:p w:rsidR="00B817FF" w:rsidRPr="00CE77E5" w:rsidRDefault="00B817FF" w:rsidP="00B817FF">
      <w:pPr>
        <w:pStyle w:val="ListParagraph"/>
        <w:rPr>
          <w:rFonts w:cs="Arial"/>
          <w:sz w:val="24"/>
          <w:szCs w:val="24"/>
        </w:rPr>
      </w:pPr>
    </w:p>
    <w:p w:rsidR="00B817FF" w:rsidRDefault="00B817FF" w:rsidP="00742B28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810" w:hanging="270"/>
        <w:rPr>
          <w:rFonts w:cs="Arial"/>
          <w:sz w:val="24"/>
          <w:szCs w:val="24"/>
        </w:rPr>
      </w:pPr>
      <w:r w:rsidRPr="00CE77E5">
        <w:rPr>
          <w:rFonts w:cs="Arial"/>
          <w:sz w:val="24"/>
          <w:szCs w:val="24"/>
        </w:rPr>
        <w:t>Families are your partners a</w:t>
      </w:r>
      <w:r w:rsidR="005E7F14" w:rsidRPr="00CE77E5">
        <w:rPr>
          <w:rFonts w:cs="Arial"/>
          <w:sz w:val="24"/>
          <w:szCs w:val="24"/>
        </w:rPr>
        <w:t>nd are instrumental to supporting</w:t>
      </w:r>
      <w:r w:rsidRPr="00CE77E5">
        <w:rPr>
          <w:rFonts w:cs="Arial"/>
          <w:sz w:val="24"/>
          <w:szCs w:val="24"/>
        </w:rPr>
        <w:t xml:space="preserve"> children’s learning at home. If a family has not responded </w:t>
      </w:r>
      <w:r w:rsidR="00FA17CD" w:rsidRPr="00CE77E5">
        <w:rPr>
          <w:rFonts w:cs="Arial"/>
          <w:sz w:val="24"/>
          <w:szCs w:val="24"/>
        </w:rPr>
        <w:t xml:space="preserve">to your remote learning efforts </w:t>
      </w:r>
      <w:r w:rsidRPr="00CE77E5">
        <w:rPr>
          <w:rFonts w:cs="Arial"/>
          <w:sz w:val="24"/>
          <w:szCs w:val="24"/>
        </w:rPr>
        <w:t xml:space="preserve">follow-up with an email or phone call to check-in. </w:t>
      </w:r>
      <w:r w:rsidR="009E57CA" w:rsidRPr="00CE77E5">
        <w:rPr>
          <w:rFonts w:cs="Arial"/>
          <w:sz w:val="24"/>
          <w:szCs w:val="24"/>
        </w:rPr>
        <w:t xml:space="preserve">If the family should turn down the option to participate in the plan, the date of the parent </w:t>
      </w:r>
      <w:r w:rsidR="005E7F14" w:rsidRPr="00CE77E5">
        <w:rPr>
          <w:rFonts w:cs="Arial"/>
          <w:sz w:val="24"/>
          <w:szCs w:val="24"/>
        </w:rPr>
        <w:t>opt out</w:t>
      </w:r>
      <w:r w:rsidR="009E57CA" w:rsidRPr="00CE77E5">
        <w:rPr>
          <w:rFonts w:cs="Arial"/>
          <w:sz w:val="24"/>
          <w:szCs w:val="24"/>
        </w:rPr>
        <w:t xml:space="preserve"> should be documented and the information shared with your Early Childhood Specialist. </w:t>
      </w:r>
    </w:p>
    <w:p w:rsidR="00546CE5" w:rsidRPr="00546CE5" w:rsidRDefault="00546CE5" w:rsidP="00546CE5">
      <w:pPr>
        <w:pStyle w:val="ListParagraph"/>
        <w:rPr>
          <w:rFonts w:cs="Arial"/>
          <w:sz w:val="24"/>
          <w:szCs w:val="24"/>
        </w:rPr>
      </w:pPr>
    </w:p>
    <w:p w:rsidR="00546CE5" w:rsidRDefault="00546CE5" w:rsidP="00546CE5">
      <w:pPr>
        <w:tabs>
          <w:tab w:val="left" w:pos="900"/>
        </w:tabs>
        <w:spacing w:after="0" w:line="276" w:lineRule="auto"/>
        <w:rPr>
          <w:rFonts w:cs="Arial"/>
          <w:sz w:val="24"/>
          <w:szCs w:val="24"/>
        </w:rPr>
      </w:pPr>
    </w:p>
    <w:p w:rsidR="00546CE5" w:rsidRDefault="00546CE5" w:rsidP="00546CE5">
      <w:pPr>
        <w:tabs>
          <w:tab w:val="left" w:pos="900"/>
        </w:tabs>
        <w:spacing w:after="0" w:line="276" w:lineRule="auto"/>
        <w:rPr>
          <w:rFonts w:cs="Arial"/>
          <w:sz w:val="24"/>
          <w:szCs w:val="24"/>
        </w:rPr>
      </w:pPr>
    </w:p>
    <w:p w:rsidR="00546CE5" w:rsidRDefault="00546CE5" w:rsidP="00546CE5">
      <w:pPr>
        <w:tabs>
          <w:tab w:val="left" w:pos="900"/>
        </w:tabs>
        <w:spacing w:after="0" w:line="276" w:lineRule="auto"/>
        <w:rPr>
          <w:rFonts w:cs="Arial"/>
          <w:sz w:val="24"/>
          <w:szCs w:val="24"/>
        </w:rPr>
      </w:pPr>
    </w:p>
    <w:p w:rsidR="00546CE5" w:rsidRPr="00546CE5" w:rsidRDefault="00546CE5" w:rsidP="00546CE5">
      <w:pPr>
        <w:tabs>
          <w:tab w:val="left" w:pos="900"/>
        </w:tabs>
        <w:spacing w:after="0" w:line="276" w:lineRule="auto"/>
        <w:rPr>
          <w:rFonts w:cs="Arial"/>
          <w:sz w:val="24"/>
          <w:szCs w:val="24"/>
        </w:rPr>
      </w:pPr>
    </w:p>
    <w:p w:rsidR="00EE2D01" w:rsidRPr="00546CE5" w:rsidRDefault="00EE2D01" w:rsidP="00546CE5">
      <w:pPr>
        <w:rPr>
          <w:rFonts w:cs="Arial"/>
          <w:sz w:val="24"/>
          <w:szCs w:val="24"/>
        </w:rPr>
      </w:pPr>
    </w:p>
    <w:p w:rsidR="00546CE5" w:rsidRPr="00546CE5" w:rsidRDefault="00546CE5" w:rsidP="00546CE5">
      <w:pPr>
        <w:tabs>
          <w:tab w:val="left" w:pos="900"/>
        </w:tabs>
        <w:spacing w:after="0" w:line="276" w:lineRule="auto"/>
        <w:rPr>
          <w:rFonts w:cs="Arial"/>
          <w:sz w:val="24"/>
          <w:szCs w:val="24"/>
        </w:rPr>
      </w:pPr>
    </w:p>
    <w:p w:rsidR="00546CE5" w:rsidRDefault="00546CE5" w:rsidP="00546CE5">
      <w:pPr>
        <w:pStyle w:val="ListParagraph"/>
        <w:tabs>
          <w:tab w:val="left" w:pos="900"/>
        </w:tabs>
        <w:spacing w:after="0" w:line="276" w:lineRule="auto"/>
        <w:ind w:left="810"/>
        <w:rPr>
          <w:rFonts w:cs="Arial"/>
          <w:sz w:val="24"/>
          <w:szCs w:val="24"/>
        </w:rPr>
      </w:pPr>
    </w:p>
    <w:p w:rsidR="009E57CA" w:rsidRPr="00CE77E5" w:rsidRDefault="009E57CA" w:rsidP="00742B28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810" w:hanging="270"/>
        <w:rPr>
          <w:rFonts w:cs="Arial"/>
          <w:sz w:val="24"/>
          <w:szCs w:val="24"/>
        </w:rPr>
      </w:pPr>
      <w:r w:rsidRPr="00CE77E5">
        <w:rPr>
          <w:rFonts w:cs="Arial"/>
          <w:sz w:val="24"/>
          <w:szCs w:val="24"/>
        </w:rPr>
        <w:t xml:space="preserve">Document observations during live contacts (virtual/phone) or from anecdotes, pictures, or work samples shared by families. </w:t>
      </w:r>
    </w:p>
    <w:p w:rsidR="005E7F14" w:rsidRPr="00CE77E5" w:rsidRDefault="005E7F14" w:rsidP="00EE2D01">
      <w:pPr>
        <w:tabs>
          <w:tab w:val="left" w:pos="900"/>
        </w:tabs>
        <w:spacing w:after="0" w:line="276" w:lineRule="auto"/>
        <w:rPr>
          <w:rFonts w:cs="Arial"/>
          <w:sz w:val="24"/>
          <w:szCs w:val="24"/>
        </w:rPr>
      </w:pPr>
    </w:p>
    <w:p w:rsidR="00345C8D" w:rsidRPr="00CE77E5" w:rsidRDefault="005E7F14" w:rsidP="00742B28">
      <w:pPr>
        <w:pStyle w:val="ListParagraph"/>
        <w:numPr>
          <w:ilvl w:val="0"/>
          <w:numId w:val="5"/>
        </w:numPr>
        <w:tabs>
          <w:tab w:val="left" w:pos="900"/>
        </w:tabs>
        <w:spacing w:after="0" w:line="276" w:lineRule="auto"/>
        <w:ind w:left="810" w:hanging="270"/>
        <w:rPr>
          <w:rFonts w:cs="Arial"/>
          <w:sz w:val="24"/>
          <w:szCs w:val="24"/>
        </w:rPr>
      </w:pPr>
      <w:r w:rsidRPr="00CE77E5">
        <w:rPr>
          <w:rFonts w:cs="Arial"/>
          <w:sz w:val="24"/>
          <w:szCs w:val="24"/>
        </w:rPr>
        <w:t xml:space="preserve">Teaching </w:t>
      </w:r>
      <w:r w:rsidR="00FA17CD" w:rsidRPr="00CE77E5">
        <w:rPr>
          <w:rFonts w:cs="Arial"/>
          <w:sz w:val="24"/>
          <w:szCs w:val="24"/>
        </w:rPr>
        <w:t>teams will do a</w:t>
      </w:r>
      <w:r w:rsidR="009E57CA" w:rsidRPr="00CE77E5">
        <w:rPr>
          <w:rFonts w:cs="Arial"/>
          <w:sz w:val="24"/>
          <w:szCs w:val="24"/>
        </w:rPr>
        <w:t xml:space="preserve"> virtual conference. </w:t>
      </w:r>
      <w:r w:rsidR="00FA17CD" w:rsidRPr="00CE77E5">
        <w:rPr>
          <w:rFonts w:cs="Arial"/>
          <w:sz w:val="24"/>
          <w:szCs w:val="24"/>
        </w:rPr>
        <w:t>The conference</w:t>
      </w:r>
      <w:r w:rsidR="009E57CA" w:rsidRPr="00CE77E5">
        <w:rPr>
          <w:rFonts w:cs="Arial"/>
          <w:sz w:val="24"/>
          <w:szCs w:val="24"/>
        </w:rPr>
        <w:t xml:space="preserve"> will take the place of the face-to-face end of the year conference/</w:t>
      </w:r>
      <w:r w:rsidR="00DC3F96" w:rsidRPr="00CE77E5">
        <w:rPr>
          <w:rFonts w:cs="Arial"/>
          <w:sz w:val="24"/>
          <w:szCs w:val="24"/>
        </w:rPr>
        <w:t>home visit.</w:t>
      </w:r>
      <w:r w:rsidR="00FA17CD" w:rsidRPr="00CE77E5">
        <w:rPr>
          <w:rFonts w:cs="Arial"/>
          <w:sz w:val="24"/>
          <w:szCs w:val="24"/>
        </w:rPr>
        <w:t xml:space="preserve"> Teaching teams</w:t>
      </w:r>
      <w:r w:rsidR="00DC3F96" w:rsidRPr="00CE77E5">
        <w:rPr>
          <w:rFonts w:cs="Arial"/>
          <w:sz w:val="24"/>
          <w:szCs w:val="24"/>
        </w:rPr>
        <w:t xml:space="preserve"> will </w:t>
      </w:r>
      <w:r w:rsidR="00FA17CD" w:rsidRPr="00CE77E5">
        <w:rPr>
          <w:rFonts w:cs="Arial"/>
          <w:sz w:val="24"/>
          <w:szCs w:val="24"/>
        </w:rPr>
        <w:t xml:space="preserve">review previous assessment data and provide individual learning suggestions to families. Teaching teams </w:t>
      </w:r>
      <w:r w:rsidR="00DC3F96" w:rsidRPr="00CE77E5">
        <w:rPr>
          <w:rFonts w:cs="Arial"/>
          <w:sz w:val="24"/>
          <w:szCs w:val="24"/>
        </w:rPr>
        <w:t xml:space="preserve">will share </w:t>
      </w:r>
      <w:r w:rsidR="00FA17CD" w:rsidRPr="00CE77E5">
        <w:rPr>
          <w:rFonts w:cs="Arial"/>
          <w:sz w:val="24"/>
          <w:szCs w:val="24"/>
        </w:rPr>
        <w:t xml:space="preserve">kindergarten enrollment information, </w:t>
      </w:r>
      <w:r w:rsidR="00DC3F96" w:rsidRPr="00CE77E5">
        <w:rPr>
          <w:rFonts w:cs="Arial"/>
          <w:sz w:val="24"/>
          <w:szCs w:val="24"/>
        </w:rPr>
        <w:t>resources</w:t>
      </w:r>
      <w:r w:rsidR="00FA17CD" w:rsidRPr="00CE77E5">
        <w:rPr>
          <w:rFonts w:cs="Arial"/>
          <w:sz w:val="24"/>
          <w:szCs w:val="24"/>
        </w:rPr>
        <w:t>,</w:t>
      </w:r>
      <w:r w:rsidR="00DC3F96" w:rsidRPr="00CE77E5">
        <w:rPr>
          <w:rFonts w:cs="Arial"/>
          <w:sz w:val="24"/>
          <w:szCs w:val="24"/>
        </w:rPr>
        <w:t xml:space="preserve"> </w:t>
      </w:r>
      <w:r w:rsidR="00FA17CD" w:rsidRPr="00CE77E5">
        <w:rPr>
          <w:rFonts w:cs="Arial"/>
          <w:sz w:val="24"/>
          <w:szCs w:val="24"/>
        </w:rPr>
        <w:t xml:space="preserve">and </w:t>
      </w:r>
      <w:r w:rsidR="00DC3F96" w:rsidRPr="00CE77E5">
        <w:rPr>
          <w:rFonts w:cs="Arial"/>
          <w:sz w:val="24"/>
          <w:szCs w:val="24"/>
        </w:rPr>
        <w:t xml:space="preserve">activities to support the transition into kindergarten. </w:t>
      </w:r>
    </w:p>
    <w:p w:rsidR="005B21C7" w:rsidRPr="00A377C7" w:rsidRDefault="005B21C7" w:rsidP="00272D75">
      <w:pPr>
        <w:pStyle w:val="ListParagraph"/>
        <w:tabs>
          <w:tab w:val="left" w:pos="900"/>
        </w:tabs>
        <w:spacing w:after="0" w:line="276" w:lineRule="auto"/>
        <w:ind w:left="810"/>
        <w:rPr>
          <w:rFonts w:cs="Arial"/>
          <w:sz w:val="24"/>
          <w:szCs w:val="24"/>
        </w:rPr>
      </w:pPr>
    </w:p>
    <w:p w:rsidR="00BE7E44" w:rsidRDefault="00BE7E44" w:rsidP="00BE7E44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A377C7" w:rsidRPr="00AB4D1E" w:rsidRDefault="00832172" w:rsidP="00BE7E44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832172">
        <w:rPr>
          <w:rFonts w:ascii="Arial" w:hAnsi="Arial" w:cs="Arial"/>
          <w:b/>
          <w:sz w:val="28"/>
          <w:szCs w:val="28"/>
        </w:rPr>
        <w:t xml:space="preserve">  </w:t>
      </w:r>
      <w:r w:rsidR="007C1A28" w:rsidRPr="00AB4D1E">
        <w:rPr>
          <w:rFonts w:ascii="Arial" w:hAnsi="Arial" w:cs="Arial"/>
          <w:b/>
          <w:sz w:val="28"/>
          <w:szCs w:val="28"/>
          <w:u w:val="single"/>
        </w:rPr>
        <w:t>GSRP Required Remote Learning</w:t>
      </w:r>
      <w:r w:rsidR="00384303">
        <w:rPr>
          <w:rFonts w:ascii="Arial" w:hAnsi="Arial" w:cs="Arial"/>
          <w:b/>
          <w:sz w:val="28"/>
          <w:szCs w:val="28"/>
          <w:u w:val="single"/>
        </w:rPr>
        <w:t>/Lesson</w:t>
      </w:r>
      <w:r w:rsidR="007C1A28" w:rsidRPr="00AB4D1E">
        <w:rPr>
          <w:rFonts w:ascii="Arial" w:hAnsi="Arial" w:cs="Arial"/>
          <w:b/>
          <w:sz w:val="28"/>
          <w:szCs w:val="28"/>
          <w:u w:val="single"/>
        </w:rPr>
        <w:t xml:space="preserve"> Plan </w:t>
      </w:r>
      <w:r w:rsidR="00BE7E44">
        <w:rPr>
          <w:rFonts w:ascii="Arial" w:hAnsi="Arial" w:cs="Arial"/>
          <w:b/>
          <w:sz w:val="28"/>
          <w:szCs w:val="28"/>
          <w:u w:val="single"/>
        </w:rPr>
        <w:t xml:space="preserve">for Teaching Teams </w:t>
      </w:r>
    </w:p>
    <w:p w:rsidR="007C1A28" w:rsidRDefault="007C1A28" w:rsidP="00A377C7">
      <w:pPr>
        <w:spacing w:after="0" w:line="276" w:lineRule="auto"/>
        <w:ind w:left="270"/>
        <w:rPr>
          <w:rFonts w:ascii="Arial" w:hAnsi="Arial" w:cs="Arial"/>
          <w:b/>
          <w:sz w:val="24"/>
          <w:szCs w:val="24"/>
        </w:rPr>
      </w:pPr>
    </w:p>
    <w:p w:rsidR="00125B26" w:rsidRDefault="00A377C7" w:rsidP="007C1A28">
      <w:pPr>
        <w:pStyle w:val="PlainText"/>
        <w:rPr>
          <w:rFonts w:asciiTheme="minorHAnsi" w:hAnsiTheme="minorHAnsi"/>
          <w:sz w:val="24"/>
          <w:szCs w:val="24"/>
        </w:rPr>
      </w:pPr>
      <w:r w:rsidRPr="00295F39">
        <w:rPr>
          <w:rFonts w:asciiTheme="minorHAnsi" w:hAnsiTheme="minorHAnsi" w:cs="Arial"/>
          <w:b/>
          <w:sz w:val="24"/>
          <w:szCs w:val="24"/>
        </w:rPr>
        <w:t xml:space="preserve"> </w:t>
      </w:r>
      <w:r w:rsidRPr="00DC3F96">
        <w:rPr>
          <w:rFonts w:asciiTheme="minorHAnsi" w:hAnsiTheme="minorHAnsi" w:cs="Arial"/>
          <w:sz w:val="24"/>
          <w:szCs w:val="24"/>
        </w:rPr>
        <w:t>GSRP teac</w:t>
      </w:r>
      <w:r w:rsidR="007C1A28" w:rsidRPr="00DC3F96">
        <w:rPr>
          <w:rFonts w:asciiTheme="minorHAnsi" w:hAnsiTheme="minorHAnsi" w:cs="Arial"/>
          <w:sz w:val="24"/>
          <w:szCs w:val="24"/>
        </w:rPr>
        <w:t xml:space="preserve">hing teams will </w:t>
      </w:r>
      <w:r w:rsidR="007C1A28" w:rsidRPr="00DC3F96">
        <w:rPr>
          <w:rFonts w:asciiTheme="minorHAnsi" w:hAnsiTheme="minorHAnsi"/>
          <w:sz w:val="24"/>
          <w:szCs w:val="24"/>
        </w:rPr>
        <w:t>complete a weekly learning</w:t>
      </w:r>
      <w:r w:rsidR="00384303" w:rsidRPr="00DC3F96">
        <w:rPr>
          <w:rFonts w:asciiTheme="minorHAnsi" w:hAnsiTheme="minorHAnsi"/>
          <w:sz w:val="24"/>
          <w:szCs w:val="24"/>
        </w:rPr>
        <w:t>/lesson</w:t>
      </w:r>
      <w:r w:rsidR="007C1A28" w:rsidRPr="00DC3F96">
        <w:rPr>
          <w:rFonts w:asciiTheme="minorHAnsi" w:hAnsiTheme="minorHAnsi"/>
          <w:sz w:val="24"/>
          <w:szCs w:val="24"/>
        </w:rPr>
        <w:t xml:space="preserve"> plan</w:t>
      </w:r>
      <w:r w:rsidR="00125B26" w:rsidRPr="00DC3F96">
        <w:rPr>
          <w:rFonts w:asciiTheme="minorHAnsi" w:hAnsiTheme="minorHAnsi"/>
          <w:sz w:val="24"/>
          <w:szCs w:val="24"/>
        </w:rPr>
        <w:t xml:space="preserve">. </w:t>
      </w:r>
      <w:r w:rsidR="00BE7E44" w:rsidRPr="00DC3F96">
        <w:rPr>
          <w:rFonts w:asciiTheme="minorHAnsi" w:hAnsiTheme="minorHAnsi"/>
          <w:sz w:val="24"/>
          <w:szCs w:val="24"/>
        </w:rPr>
        <w:t xml:space="preserve">The plan will </w:t>
      </w:r>
      <w:r w:rsidR="00125B26" w:rsidRPr="00DC3F96">
        <w:rPr>
          <w:rFonts w:asciiTheme="minorHAnsi" w:hAnsiTheme="minorHAnsi"/>
          <w:sz w:val="24"/>
          <w:szCs w:val="24"/>
        </w:rPr>
        <w:t>be submitted</w:t>
      </w:r>
      <w:r w:rsidR="00AB4D1E" w:rsidRPr="00DC3F96">
        <w:rPr>
          <w:rFonts w:asciiTheme="minorHAnsi" w:hAnsiTheme="minorHAnsi"/>
          <w:sz w:val="24"/>
          <w:szCs w:val="24"/>
        </w:rPr>
        <w:t xml:space="preserve"> </w:t>
      </w:r>
      <w:r w:rsidR="007C1A28" w:rsidRPr="00DC3F96">
        <w:rPr>
          <w:rFonts w:asciiTheme="minorHAnsi" w:hAnsiTheme="minorHAnsi"/>
          <w:sz w:val="24"/>
          <w:szCs w:val="24"/>
        </w:rPr>
        <w:t>to their Early Childhood Specialist</w:t>
      </w:r>
      <w:r w:rsidR="00125B26" w:rsidRPr="00DC3F96">
        <w:rPr>
          <w:rFonts w:asciiTheme="minorHAnsi" w:hAnsiTheme="minorHAnsi"/>
          <w:sz w:val="24"/>
          <w:szCs w:val="24"/>
        </w:rPr>
        <w:t xml:space="preserve"> </w:t>
      </w:r>
      <w:r w:rsidR="00A12FA6">
        <w:rPr>
          <w:rFonts w:asciiTheme="minorHAnsi" w:hAnsiTheme="minorHAnsi"/>
          <w:sz w:val="24"/>
          <w:szCs w:val="24"/>
        </w:rPr>
        <w:t xml:space="preserve">for review and feedback </w:t>
      </w:r>
      <w:r w:rsidR="00125B26" w:rsidRPr="00DC3F96">
        <w:rPr>
          <w:rFonts w:asciiTheme="minorHAnsi" w:hAnsiTheme="minorHAnsi"/>
          <w:sz w:val="24"/>
          <w:szCs w:val="24"/>
        </w:rPr>
        <w:t>every week</w:t>
      </w:r>
      <w:r w:rsidR="007C1A28" w:rsidRPr="00DC3F96">
        <w:rPr>
          <w:rFonts w:asciiTheme="minorHAnsi" w:hAnsiTheme="minorHAnsi"/>
          <w:sz w:val="24"/>
          <w:szCs w:val="24"/>
        </w:rPr>
        <w:t xml:space="preserve">. </w:t>
      </w:r>
      <w:r w:rsidR="00BE7E44" w:rsidRPr="00DC3F96">
        <w:rPr>
          <w:rFonts w:asciiTheme="minorHAnsi" w:hAnsiTheme="minorHAnsi"/>
          <w:sz w:val="24"/>
          <w:szCs w:val="24"/>
        </w:rPr>
        <w:t xml:space="preserve">The Early Childhood </w:t>
      </w:r>
      <w:r w:rsidR="00A12FA6" w:rsidRPr="00DC3F96">
        <w:rPr>
          <w:rFonts w:asciiTheme="minorHAnsi" w:hAnsiTheme="minorHAnsi"/>
          <w:sz w:val="24"/>
          <w:szCs w:val="24"/>
        </w:rPr>
        <w:t>Specialist</w:t>
      </w:r>
      <w:r w:rsidR="00A12FA6">
        <w:rPr>
          <w:rFonts w:asciiTheme="minorHAnsi" w:hAnsiTheme="minorHAnsi"/>
          <w:sz w:val="24"/>
          <w:szCs w:val="24"/>
        </w:rPr>
        <w:t xml:space="preserve"> </w:t>
      </w:r>
      <w:r w:rsidR="00A12FA6" w:rsidRPr="00DC3F96">
        <w:rPr>
          <w:rFonts w:asciiTheme="minorHAnsi" w:hAnsiTheme="minorHAnsi"/>
          <w:sz w:val="24"/>
          <w:szCs w:val="24"/>
        </w:rPr>
        <w:t>will</w:t>
      </w:r>
      <w:r w:rsidR="00BE7E44" w:rsidRPr="00DC3F96">
        <w:rPr>
          <w:rFonts w:asciiTheme="minorHAnsi" w:hAnsiTheme="minorHAnsi"/>
          <w:sz w:val="24"/>
          <w:szCs w:val="24"/>
        </w:rPr>
        <w:t xml:space="preserve"> submit all lesson/learning plans to the Early Childhood Contact and GSRP Coordinator at the Macomb Intermediate School District. </w:t>
      </w:r>
    </w:p>
    <w:p w:rsidR="00CC6CF5" w:rsidRDefault="00CC6CF5" w:rsidP="007C1A28">
      <w:pPr>
        <w:pStyle w:val="PlainText"/>
        <w:rPr>
          <w:rFonts w:asciiTheme="minorHAnsi" w:hAnsiTheme="minorHAnsi"/>
          <w:sz w:val="24"/>
          <w:szCs w:val="24"/>
        </w:rPr>
      </w:pPr>
    </w:p>
    <w:p w:rsidR="00CC6CF5" w:rsidRDefault="00CC6CF5" w:rsidP="00CC6CF5">
      <w:pPr>
        <w:pStyle w:val="PlainText"/>
        <w:rPr>
          <w:rFonts w:asciiTheme="minorHAnsi" w:hAnsiTheme="minorHAnsi"/>
          <w:sz w:val="24"/>
          <w:szCs w:val="24"/>
        </w:rPr>
      </w:pPr>
      <w:r w:rsidRPr="000C2904">
        <w:rPr>
          <w:rFonts w:asciiTheme="minorHAnsi" w:hAnsiTheme="minorHAnsi"/>
          <w:sz w:val="24"/>
          <w:szCs w:val="24"/>
        </w:rPr>
        <w:t>For your convenience we have</w:t>
      </w:r>
      <w:r>
        <w:rPr>
          <w:rFonts w:asciiTheme="minorHAnsi" w:hAnsiTheme="minorHAnsi"/>
          <w:sz w:val="24"/>
          <w:szCs w:val="24"/>
        </w:rPr>
        <w:t xml:space="preserve"> provided an example of a blank learning/lesson plan template for you to use. It is a word document and can be edited and emailed electronically to your Early Childhood Specialist.  You can certainly use your own learning/lesson plan. </w:t>
      </w:r>
    </w:p>
    <w:p w:rsidR="00CC6CF5" w:rsidRDefault="00CC6CF5" w:rsidP="00CC6CF5">
      <w:pPr>
        <w:pStyle w:val="PlainText"/>
        <w:rPr>
          <w:rFonts w:asciiTheme="minorHAnsi" w:hAnsiTheme="minorHAnsi"/>
          <w:sz w:val="24"/>
          <w:szCs w:val="24"/>
        </w:rPr>
      </w:pPr>
    </w:p>
    <w:p w:rsidR="00CC6CF5" w:rsidRPr="00DC3F96" w:rsidRDefault="00CC6CF5" w:rsidP="007C1A28">
      <w:pPr>
        <w:pStyle w:val="PlainText"/>
        <w:rPr>
          <w:rFonts w:asciiTheme="minorHAnsi" w:hAnsiTheme="minorHAnsi"/>
          <w:sz w:val="24"/>
          <w:szCs w:val="24"/>
        </w:rPr>
      </w:pPr>
    </w:p>
    <w:p w:rsidR="00FB12BF" w:rsidRDefault="00FB12BF" w:rsidP="007C1A28">
      <w:pPr>
        <w:pStyle w:val="PlainText"/>
        <w:rPr>
          <w:rFonts w:asciiTheme="minorHAnsi" w:hAnsiTheme="minorHAnsi"/>
          <w:b/>
          <w:sz w:val="24"/>
          <w:szCs w:val="24"/>
        </w:rPr>
      </w:pPr>
    </w:p>
    <w:p w:rsidR="00FB12BF" w:rsidRPr="00CE77E5" w:rsidRDefault="00832172" w:rsidP="007C1A28">
      <w:pPr>
        <w:pStyle w:val="PlainText"/>
        <w:rPr>
          <w:rFonts w:ascii="Arial" w:hAnsi="Arial" w:cs="Arial"/>
          <w:b/>
          <w:sz w:val="28"/>
          <w:szCs w:val="28"/>
          <w:u w:val="single"/>
        </w:rPr>
      </w:pPr>
      <w:r w:rsidRPr="00832172">
        <w:rPr>
          <w:rFonts w:ascii="Arial" w:hAnsi="Arial" w:cs="Arial"/>
          <w:b/>
          <w:sz w:val="28"/>
          <w:szCs w:val="28"/>
        </w:rPr>
        <w:t xml:space="preserve">  </w:t>
      </w:r>
      <w:r w:rsidR="00EE2D01">
        <w:rPr>
          <w:rFonts w:ascii="Arial" w:hAnsi="Arial" w:cs="Arial"/>
          <w:b/>
          <w:sz w:val="28"/>
          <w:szCs w:val="28"/>
        </w:rPr>
        <w:t xml:space="preserve"> </w:t>
      </w:r>
      <w:r w:rsidRPr="00832172">
        <w:rPr>
          <w:rFonts w:ascii="Arial" w:hAnsi="Arial" w:cs="Arial"/>
          <w:b/>
          <w:sz w:val="28"/>
          <w:szCs w:val="28"/>
        </w:rPr>
        <w:t xml:space="preserve"> </w:t>
      </w:r>
      <w:r w:rsidR="00FB12BF" w:rsidRPr="00CE77E5">
        <w:rPr>
          <w:rFonts w:ascii="Arial" w:hAnsi="Arial" w:cs="Arial"/>
          <w:b/>
          <w:sz w:val="28"/>
          <w:szCs w:val="28"/>
          <w:u w:val="single"/>
        </w:rPr>
        <w:t xml:space="preserve">GSRP Required Documentation for Early Childhood Specialist </w:t>
      </w:r>
    </w:p>
    <w:p w:rsidR="00FB12BF" w:rsidRPr="00CE77E5" w:rsidRDefault="00FB12BF" w:rsidP="007C1A28">
      <w:pPr>
        <w:pStyle w:val="PlainText"/>
        <w:rPr>
          <w:rFonts w:asciiTheme="minorHAnsi" w:hAnsiTheme="minorHAnsi" w:cs="Arial"/>
          <w:b/>
          <w:sz w:val="28"/>
          <w:szCs w:val="28"/>
          <w:u w:val="single"/>
        </w:rPr>
      </w:pPr>
    </w:p>
    <w:p w:rsidR="00345C8D" w:rsidRPr="00DC3F96" w:rsidRDefault="00FB12BF" w:rsidP="007C1A28">
      <w:pPr>
        <w:pStyle w:val="PlainText"/>
        <w:rPr>
          <w:rFonts w:asciiTheme="minorHAnsi" w:hAnsiTheme="minorHAnsi" w:cs="Arial"/>
          <w:sz w:val="24"/>
          <w:szCs w:val="24"/>
        </w:rPr>
      </w:pPr>
      <w:r w:rsidRPr="00CE77E5">
        <w:rPr>
          <w:rFonts w:asciiTheme="minorHAnsi" w:hAnsiTheme="minorHAnsi" w:cs="Arial"/>
          <w:sz w:val="24"/>
          <w:szCs w:val="24"/>
        </w:rPr>
        <w:t>In</w:t>
      </w:r>
      <w:r w:rsidR="00832172" w:rsidRPr="00CE77E5">
        <w:rPr>
          <w:rFonts w:asciiTheme="minorHAnsi" w:hAnsiTheme="minorHAnsi" w:cs="Arial"/>
          <w:sz w:val="24"/>
          <w:szCs w:val="24"/>
        </w:rPr>
        <w:t xml:space="preserve"> place of classroom visits, the</w:t>
      </w:r>
      <w:r w:rsidRPr="00CE77E5">
        <w:rPr>
          <w:rFonts w:asciiTheme="minorHAnsi" w:hAnsiTheme="minorHAnsi" w:cs="Arial"/>
          <w:sz w:val="24"/>
          <w:szCs w:val="24"/>
        </w:rPr>
        <w:t xml:space="preserve"> Early Childhood </w:t>
      </w:r>
      <w:r w:rsidR="00832172" w:rsidRPr="00CE77E5">
        <w:rPr>
          <w:rFonts w:asciiTheme="minorHAnsi" w:hAnsiTheme="minorHAnsi" w:cs="Arial"/>
          <w:sz w:val="24"/>
          <w:szCs w:val="24"/>
        </w:rPr>
        <w:t>Specialist</w:t>
      </w:r>
      <w:r w:rsidR="00345C8D" w:rsidRPr="00CE77E5">
        <w:rPr>
          <w:rFonts w:asciiTheme="minorHAnsi" w:hAnsiTheme="minorHAnsi" w:cs="Arial"/>
          <w:sz w:val="24"/>
          <w:szCs w:val="24"/>
        </w:rPr>
        <w:t xml:space="preserve"> </w:t>
      </w:r>
      <w:r w:rsidRPr="00CE77E5">
        <w:rPr>
          <w:rFonts w:asciiTheme="minorHAnsi" w:hAnsiTheme="minorHAnsi" w:cs="Arial"/>
          <w:sz w:val="24"/>
          <w:szCs w:val="24"/>
        </w:rPr>
        <w:t>will provide virtual support at least every two weeks to support teaching teams</w:t>
      </w:r>
      <w:r w:rsidR="00832172" w:rsidRPr="00CE77E5">
        <w:rPr>
          <w:rFonts w:asciiTheme="minorHAnsi" w:hAnsiTheme="minorHAnsi" w:cs="Arial"/>
          <w:sz w:val="24"/>
          <w:szCs w:val="24"/>
        </w:rPr>
        <w:t>.</w:t>
      </w:r>
      <w:r w:rsidRPr="00CE77E5">
        <w:rPr>
          <w:rFonts w:asciiTheme="minorHAnsi" w:hAnsiTheme="minorHAnsi" w:cs="Arial"/>
          <w:sz w:val="24"/>
          <w:szCs w:val="24"/>
        </w:rPr>
        <w:t xml:space="preserve"> </w:t>
      </w:r>
      <w:r w:rsidR="00832172" w:rsidRPr="00CE77E5">
        <w:rPr>
          <w:rFonts w:asciiTheme="minorHAnsi" w:hAnsiTheme="minorHAnsi" w:cs="Arial"/>
          <w:sz w:val="24"/>
          <w:szCs w:val="24"/>
        </w:rPr>
        <w:t>Virtual meetings will include</w:t>
      </w:r>
      <w:r w:rsidRPr="00CE77E5">
        <w:rPr>
          <w:rFonts w:asciiTheme="minorHAnsi" w:hAnsiTheme="minorHAnsi" w:cs="Arial"/>
          <w:sz w:val="24"/>
          <w:szCs w:val="24"/>
        </w:rPr>
        <w:t xml:space="preserve"> opportunities for staff from multiple classrooms and/or programs to</w:t>
      </w:r>
      <w:r w:rsidRPr="00DC3F96">
        <w:rPr>
          <w:rFonts w:asciiTheme="minorHAnsi" w:hAnsiTheme="minorHAnsi" w:cs="Arial"/>
          <w:sz w:val="24"/>
          <w:szCs w:val="24"/>
        </w:rPr>
        <w:t xml:space="preserve"> work together. </w:t>
      </w:r>
    </w:p>
    <w:p w:rsidR="00345C8D" w:rsidRPr="00DC3F96" w:rsidRDefault="00345C8D" w:rsidP="007C1A28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FB12BF" w:rsidRPr="00DC3F96" w:rsidRDefault="005E7F14" w:rsidP="007C1A28">
      <w:pPr>
        <w:pStyle w:val="PlainTex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Early Childhood Specialist </w:t>
      </w:r>
      <w:r w:rsidR="00FB12BF" w:rsidRPr="00DC3F96">
        <w:rPr>
          <w:rFonts w:asciiTheme="minorHAnsi" w:hAnsiTheme="minorHAnsi" w:cs="Arial"/>
          <w:sz w:val="24"/>
          <w:szCs w:val="24"/>
        </w:rPr>
        <w:t xml:space="preserve">is responsible for collecting and reviewing their teaching </w:t>
      </w:r>
      <w:r w:rsidR="00832172">
        <w:rPr>
          <w:rFonts w:asciiTheme="minorHAnsi" w:hAnsiTheme="minorHAnsi" w:cs="Arial"/>
          <w:sz w:val="24"/>
          <w:szCs w:val="24"/>
        </w:rPr>
        <w:t xml:space="preserve">teams </w:t>
      </w:r>
      <w:r w:rsidR="00345C8D" w:rsidRPr="00DC3F96">
        <w:rPr>
          <w:rFonts w:asciiTheme="minorHAnsi" w:hAnsiTheme="minorHAnsi" w:cs="Arial"/>
          <w:sz w:val="24"/>
          <w:szCs w:val="24"/>
        </w:rPr>
        <w:t>lesson/learning</w:t>
      </w:r>
      <w:r w:rsidR="00832172">
        <w:rPr>
          <w:rFonts w:asciiTheme="minorHAnsi" w:hAnsiTheme="minorHAnsi" w:cs="Arial"/>
          <w:sz w:val="24"/>
          <w:szCs w:val="24"/>
        </w:rPr>
        <w:t xml:space="preserve"> </w:t>
      </w:r>
      <w:r w:rsidR="00EE2D01">
        <w:rPr>
          <w:rFonts w:asciiTheme="minorHAnsi" w:hAnsiTheme="minorHAnsi" w:cs="Arial"/>
          <w:sz w:val="24"/>
          <w:szCs w:val="24"/>
        </w:rPr>
        <w:t>plan</w:t>
      </w:r>
      <w:r w:rsidR="004B389B">
        <w:rPr>
          <w:rFonts w:asciiTheme="minorHAnsi" w:hAnsiTheme="minorHAnsi" w:cs="Arial"/>
          <w:sz w:val="24"/>
          <w:szCs w:val="24"/>
        </w:rPr>
        <w:t>. Responsibilities include</w:t>
      </w:r>
      <w:r w:rsidR="00345C8D" w:rsidRPr="00DC3F96">
        <w:rPr>
          <w:rFonts w:asciiTheme="minorHAnsi" w:hAnsiTheme="minorHAnsi" w:cs="Arial"/>
          <w:sz w:val="24"/>
          <w:szCs w:val="24"/>
        </w:rPr>
        <w:t xml:space="preserve"> completing a </w:t>
      </w:r>
      <w:r w:rsidR="00832172">
        <w:rPr>
          <w:rFonts w:asciiTheme="minorHAnsi" w:hAnsiTheme="minorHAnsi" w:cs="Arial"/>
          <w:sz w:val="24"/>
          <w:szCs w:val="24"/>
        </w:rPr>
        <w:t>weekly summary for each</w:t>
      </w:r>
      <w:r w:rsidR="00345C8D" w:rsidRPr="00DC3F96">
        <w:rPr>
          <w:rFonts w:asciiTheme="minorHAnsi" w:hAnsiTheme="minorHAnsi" w:cs="Arial"/>
          <w:sz w:val="24"/>
          <w:szCs w:val="24"/>
        </w:rPr>
        <w:t xml:space="preserve"> team</w:t>
      </w:r>
      <w:r w:rsidR="00EE2D01">
        <w:rPr>
          <w:rFonts w:asciiTheme="minorHAnsi" w:hAnsiTheme="minorHAnsi" w:cs="Arial"/>
          <w:sz w:val="24"/>
          <w:szCs w:val="24"/>
        </w:rPr>
        <w:t xml:space="preserve">, documenting how they are supporting and communicating with each of their teaching teams, and </w:t>
      </w:r>
      <w:r w:rsidR="00EE2D01" w:rsidRPr="00CE77E5">
        <w:rPr>
          <w:rFonts w:asciiTheme="minorHAnsi" w:hAnsiTheme="minorHAnsi" w:cs="Arial"/>
          <w:sz w:val="24"/>
          <w:szCs w:val="24"/>
        </w:rPr>
        <w:t>indicating how transition to kindergarten plans are being shared with families</w:t>
      </w:r>
      <w:r w:rsidR="00345C8D" w:rsidRPr="00CE77E5">
        <w:rPr>
          <w:rFonts w:asciiTheme="minorHAnsi" w:hAnsiTheme="minorHAnsi" w:cs="Arial"/>
          <w:sz w:val="24"/>
          <w:szCs w:val="24"/>
        </w:rPr>
        <w:t>.</w:t>
      </w:r>
      <w:r w:rsidR="00345C8D" w:rsidRPr="00DC3F96">
        <w:rPr>
          <w:rFonts w:asciiTheme="minorHAnsi" w:hAnsiTheme="minorHAnsi" w:cs="Arial"/>
          <w:sz w:val="24"/>
          <w:szCs w:val="24"/>
        </w:rPr>
        <w:t xml:space="preserve"> </w:t>
      </w:r>
      <w:r w:rsidR="00832172">
        <w:rPr>
          <w:rFonts w:asciiTheme="minorHAnsi" w:hAnsiTheme="minorHAnsi" w:cs="Arial"/>
          <w:sz w:val="24"/>
          <w:szCs w:val="24"/>
        </w:rPr>
        <w:t>The</w:t>
      </w:r>
      <w:r w:rsidR="00FB12BF" w:rsidRPr="00DC3F96">
        <w:rPr>
          <w:rFonts w:asciiTheme="minorHAnsi" w:hAnsiTheme="minorHAnsi" w:cs="Arial"/>
          <w:sz w:val="24"/>
          <w:szCs w:val="24"/>
        </w:rPr>
        <w:t xml:space="preserve"> Early Childhood Contact</w:t>
      </w:r>
      <w:r w:rsidR="00832172">
        <w:rPr>
          <w:rFonts w:asciiTheme="minorHAnsi" w:hAnsiTheme="minorHAnsi" w:cs="Arial"/>
          <w:sz w:val="24"/>
          <w:szCs w:val="24"/>
        </w:rPr>
        <w:t xml:space="preserve"> and </w:t>
      </w:r>
      <w:r w:rsidR="00FB12BF" w:rsidRPr="00DC3F96">
        <w:rPr>
          <w:rFonts w:asciiTheme="minorHAnsi" w:hAnsiTheme="minorHAnsi" w:cs="Arial"/>
          <w:sz w:val="24"/>
          <w:szCs w:val="24"/>
        </w:rPr>
        <w:t xml:space="preserve">GSRP Coordinator </w:t>
      </w:r>
      <w:r w:rsidR="00832172">
        <w:rPr>
          <w:rFonts w:asciiTheme="minorHAnsi" w:hAnsiTheme="minorHAnsi" w:cs="Arial"/>
          <w:sz w:val="24"/>
          <w:szCs w:val="24"/>
        </w:rPr>
        <w:t xml:space="preserve">at the Macomb Intermediate School District is responsible for reviewing and monitoring the information. </w:t>
      </w:r>
    </w:p>
    <w:p w:rsidR="00FB12BF" w:rsidRPr="00FB12BF" w:rsidRDefault="00FB12BF" w:rsidP="007C1A28">
      <w:pPr>
        <w:pStyle w:val="PlainText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B12BF" w:rsidRPr="00FB12BF" w:rsidRDefault="00FB12BF" w:rsidP="007C1A28">
      <w:pPr>
        <w:pStyle w:val="PlainText"/>
        <w:rPr>
          <w:rFonts w:ascii="Arial" w:hAnsi="Arial" w:cs="Arial"/>
          <w:b/>
          <w:sz w:val="28"/>
          <w:szCs w:val="28"/>
          <w:u w:val="single"/>
        </w:rPr>
      </w:pPr>
    </w:p>
    <w:p w:rsidR="00BC0860" w:rsidRDefault="00BC0860" w:rsidP="00DD45DE">
      <w:pPr>
        <w:pStyle w:val="PlainText"/>
        <w:ind w:left="2160" w:firstLine="720"/>
        <w:rPr>
          <w:rFonts w:ascii="Arial" w:hAnsi="Arial" w:cs="Arial"/>
          <w:b/>
          <w:sz w:val="28"/>
          <w:szCs w:val="28"/>
          <w:u w:val="single"/>
        </w:rPr>
      </w:pPr>
    </w:p>
    <w:p w:rsidR="00BC0860" w:rsidRDefault="00BC0860" w:rsidP="00DD45DE">
      <w:pPr>
        <w:pStyle w:val="PlainText"/>
        <w:ind w:left="2160" w:firstLine="720"/>
        <w:rPr>
          <w:rFonts w:ascii="Arial" w:hAnsi="Arial" w:cs="Arial"/>
          <w:b/>
          <w:sz w:val="28"/>
          <w:szCs w:val="28"/>
          <w:u w:val="single"/>
        </w:rPr>
      </w:pPr>
    </w:p>
    <w:p w:rsidR="00BC0860" w:rsidRDefault="00BC0860" w:rsidP="00DD45DE">
      <w:pPr>
        <w:pStyle w:val="PlainText"/>
        <w:ind w:left="2160" w:firstLine="720"/>
        <w:rPr>
          <w:rFonts w:ascii="Arial" w:hAnsi="Arial" w:cs="Arial"/>
          <w:b/>
          <w:sz w:val="28"/>
          <w:szCs w:val="28"/>
          <w:u w:val="single"/>
        </w:rPr>
      </w:pPr>
    </w:p>
    <w:p w:rsidR="00EE2D01" w:rsidRDefault="00EE2D01" w:rsidP="00DD45DE">
      <w:pPr>
        <w:pStyle w:val="PlainText"/>
        <w:ind w:left="2160" w:firstLine="720"/>
        <w:rPr>
          <w:rFonts w:ascii="Arial" w:hAnsi="Arial" w:cs="Arial"/>
          <w:b/>
          <w:sz w:val="28"/>
          <w:szCs w:val="28"/>
          <w:u w:val="single"/>
        </w:rPr>
      </w:pPr>
    </w:p>
    <w:p w:rsidR="000C2904" w:rsidRPr="00BC0860" w:rsidRDefault="00DD45DE" w:rsidP="00DD45DE">
      <w:pPr>
        <w:pStyle w:val="PlainText"/>
        <w:ind w:left="2160" w:firstLine="720"/>
        <w:rPr>
          <w:rFonts w:ascii="Arial" w:hAnsi="Arial" w:cs="Arial"/>
          <w:b/>
          <w:sz w:val="28"/>
          <w:szCs w:val="28"/>
          <w:u w:val="single"/>
        </w:rPr>
      </w:pPr>
      <w:r w:rsidRPr="00CE77E5">
        <w:rPr>
          <w:rFonts w:ascii="Arial" w:hAnsi="Arial" w:cs="Arial"/>
          <w:b/>
          <w:sz w:val="28"/>
          <w:szCs w:val="28"/>
          <w:u w:val="single"/>
        </w:rPr>
        <w:t>GSRP Fiscal Guidance</w:t>
      </w:r>
      <w:r w:rsidRPr="00BC086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D45DE" w:rsidRDefault="00DD45DE" w:rsidP="007C1A28">
      <w:pPr>
        <w:pStyle w:val="PlainText"/>
        <w:rPr>
          <w:rFonts w:asciiTheme="minorHAnsi" w:hAnsiTheme="minorHAnsi"/>
          <w:b/>
          <w:sz w:val="28"/>
          <w:szCs w:val="28"/>
          <w:u w:val="single"/>
        </w:rPr>
      </w:pPr>
    </w:p>
    <w:p w:rsidR="00DD45DE" w:rsidRDefault="00DD45DE" w:rsidP="007C1A28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expectation is for GSRP funding to continue to pay for expenditures</w:t>
      </w:r>
      <w:r w:rsidR="00BC0860">
        <w:rPr>
          <w:rFonts w:asciiTheme="minorHAnsi" w:hAnsiTheme="minorHAnsi"/>
          <w:sz w:val="24"/>
          <w:szCs w:val="24"/>
        </w:rPr>
        <w:t xml:space="preserve"> through the end of the 2019-2020 </w:t>
      </w:r>
      <w:r>
        <w:rPr>
          <w:rFonts w:asciiTheme="minorHAnsi" w:hAnsiTheme="minorHAnsi"/>
          <w:sz w:val="24"/>
          <w:szCs w:val="24"/>
        </w:rPr>
        <w:t xml:space="preserve">school year such as staff, utilities, leases, and rent space that was used for GSRP programs prior to COVID-19. Use of GSRP funds to purchase materials, supplies, and </w:t>
      </w:r>
      <w:r w:rsidR="00BC0860">
        <w:rPr>
          <w:rFonts w:asciiTheme="minorHAnsi" w:hAnsiTheme="minorHAnsi"/>
          <w:sz w:val="24"/>
          <w:szCs w:val="24"/>
        </w:rPr>
        <w:t>technology to carry out the Macomb County</w:t>
      </w:r>
      <w:r>
        <w:rPr>
          <w:rFonts w:asciiTheme="minorHAnsi" w:hAnsiTheme="minorHAnsi"/>
          <w:sz w:val="24"/>
          <w:szCs w:val="24"/>
        </w:rPr>
        <w:t xml:space="preserve"> Remote Learning Plan is allowable and the Macomb Intermediate School District will be allowing subrecipients to amend their 2019-20</w:t>
      </w:r>
      <w:r w:rsidR="00EB1E96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 GSRP budgets. In addition, the final expenditure will still need to be completed in the fall. </w:t>
      </w:r>
    </w:p>
    <w:p w:rsidR="00DD45DE" w:rsidRDefault="00DD45DE" w:rsidP="007C1A28">
      <w:pPr>
        <w:pStyle w:val="PlainText"/>
        <w:rPr>
          <w:rFonts w:asciiTheme="minorHAnsi" w:hAnsiTheme="minorHAnsi"/>
          <w:sz w:val="24"/>
          <w:szCs w:val="24"/>
        </w:rPr>
      </w:pPr>
    </w:p>
    <w:p w:rsidR="00BC0860" w:rsidRPr="00BC0860" w:rsidRDefault="00BC0860" w:rsidP="00EE2D01">
      <w:pPr>
        <w:pStyle w:val="PlainText"/>
        <w:rPr>
          <w:rFonts w:asciiTheme="minorHAnsi" w:hAnsiTheme="minorHAnsi"/>
          <w:b/>
          <w:sz w:val="28"/>
          <w:szCs w:val="28"/>
          <w:u w:val="single"/>
        </w:rPr>
      </w:pPr>
    </w:p>
    <w:p w:rsidR="00DD45DE" w:rsidRDefault="00DD45DE" w:rsidP="007C1A28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BC0860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r those programs that utilize transportation dollars GSRP transportation funds can be used to pay a proportionate share of transportation costs for materials delivered to GSRP children. Lease payments for GSRP should cont</w:t>
      </w:r>
      <w:r w:rsidR="00BC0860">
        <w:rPr>
          <w:rFonts w:asciiTheme="minorHAnsi" w:hAnsiTheme="minorHAnsi"/>
          <w:sz w:val="24"/>
          <w:szCs w:val="24"/>
        </w:rPr>
        <w:t xml:space="preserve">inue in the same manner </w:t>
      </w:r>
      <w:r>
        <w:rPr>
          <w:rFonts w:asciiTheme="minorHAnsi" w:hAnsiTheme="minorHAnsi"/>
          <w:sz w:val="24"/>
          <w:szCs w:val="24"/>
        </w:rPr>
        <w:t xml:space="preserve">as before COVID-19. It is advised that the </w:t>
      </w:r>
      <w:r w:rsidR="00BC0860">
        <w:rPr>
          <w:rFonts w:asciiTheme="minorHAnsi" w:hAnsiTheme="minorHAnsi"/>
          <w:sz w:val="24"/>
          <w:szCs w:val="24"/>
        </w:rPr>
        <w:t>transportation</w:t>
      </w:r>
      <w:r>
        <w:rPr>
          <w:rFonts w:asciiTheme="minorHAnsi" w:hAnsiTheme="minorHAnsi"/>
          <w:sz w:val="24"/>
          <w:szCs w:val="24"/>
        </w:rPr>
        <w:t xml:space="preserve"> </w:t>
      </w:r>
      <w:r w:rsidR="00BC0860">
        <w:rPr>
          <w:rFonts w:asciiTheme="minorHAnsi" w:hAnsiTheme="minorHAnsi"/>
          <w:sz w:val="24"/>
          <w:szCs w:val="24"/>
        </w:rPr>
        <w:t>funds</w:t>
      </w:r>
      <w:r>
        <w:rPr>
          <w:rFonts w:asciiTheme="minorHAnsi" w:hAnsiTheme="minorHAnsi"/>
          <w:sz w:val="24"/>
          <w:szCs w:val="24"/>
        </w:rPr>
        <w:t xml:space="preserve"> </w:t>
      </w:r>
      <w:r w:rsidR="00BC0860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re fully expended a</w:t>
      </w:r>
      <w:r w:rsidR="00BC0860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 xml:space="preserve">d subrecipients keep in mind the following: </w:t>
      </w:r>
    </w:p>
    <w:p w:rsidR="00DD45DE" w:rsidRDefault="00DD45DE" w:rsidP="00DD45DE">
      <w:pPr>
        <w:pStyle w:val="PlainText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Ongoing costs (e.g., lease payments for busses, staff costs); </w:t>
      </w:r>
    </w:p>
    <w:p w:rsidR="00DD45DE" w:rsidRDefault="0085146B" w:rsidP="00DD45DE">
      <w:pPr>
        <w:pStyle w:val="PlainText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Upcoming proportionate</w:t>
      </w:r>
      <w:r w:rsidR="00DD45DE">
        <w:rPr>
          <w:rFonts w:asciiTheme="minorHAnsi" w:hAnsiTheme="minorHAnsi"/>
          <w:sz w:val="24"/>
          <w:szCs w:val="24"/>
        </w:rPr>
        <w:t xml:space="preserve"> share costs for </w:t>
      </w:r>
      <w:r>
        <w:rPr>
          <w:rFonts w:asciiTheme="minorHAnsi" w:hAnsiTheme="minorHAnsi"/>
          <w:sz w:val="24"/>
          <w:szCs w:val="24"/>
        </w:rPr>
        <w:t>delivering</w:t>
      </w:r>
      <w:r w:rsidR="00DD45DE">
        <w:rPr>
          <w:rFonts w:asciiTheme="minorHAnsi" w:hAnsiTheme="minorHAnsi"/>
          <w:sz w:val="24"/>
          <w:szCs w:val="24"/>
        </w:rPr>
        <w:t xml:space="preserve"> materials; </w:t>
      </w:r>
    </w:p>
    <w:p w:rsidR="00DD45DE" w:rsidRDefault="00DD45DE" w:rsidP="00DD45DE">
      <w:pPr>
        <w:pStyle w:val="PlainText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Recoding </w:t>
      </w:r>
      <w:r w:rsidR="00BC0860">
        <w:rPr>
          <w:rFonts w:asciiTheme="minorHAnsi" w:hAnsiTheme="minorHAnsi"/>
          <w:sz w:val="24"/>
          <w:szCs w:val="24"/>
        </w:rPr>
        <w:t xml:space="preserve">transportation expenditures for the regular “slot” budget to the </w:t>
      </w:r>
      <w:r w:rsidR="0085146B">
        <w:rPr>
          <w:rFonts w:asciiTheme="minorHAnsi" w:hAnsiTheme="minorHAnsi"/>
          <w:sz w:val="24"/>
          <w:szCs w:val="24"/>
        </w:rPr>
        <w:t>transportation budget</w:t>
      </w:r>
    </w:p>
    <w:p w:rsidR="00EE2D01" w:rsidRDefault="00EE2D01" w:rsidP="00EE2D01">
      <w:pPr>
        <w:pStyle w:val="PlainText"/>
        <w:ind w:left="990"/>
        <w:rPr>
          <w:rFonts w:asciiTheme="minorHAnsi" w:hAnsiTheme="minorHAnsi"/>
          <w:sz w:val="24"/>
          <w:szCs w:val="24"/>
        </w:rPr>
      </w:pPr>
    </w:p>
    <w:p w:rsidR="00BC0860" w:rsidRPr="00DD45DE" w:rsidRDefault="00BC0860" w:rsidP="0085146B">
      <w:pPr>
        <w:pStyle w:val="Plain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After these points are </w:t>
      </w:r>
      <w:r w:rsidR="0085146B">
        <w:rPr>
          <w:rFonts w:asciiTheme="minorHAnsi" w:hAnsiTheme="minorHAnsi"/>
          <w:sz w:val="24"/>
          <w:szCs w:val="24"/>
        </w:rPr>
        <w:t>considered</w:t>
      </w:r>
      <w:r>
        <w:rPr>
          <w:rFonts w:asciiTheme="minorHAnsi" w:hAnsiTheme="minorHAnsi"/>
          <w:sz w:val="24"/>
          <w:szCs w:val="24"/>
        </w:rPr>
        <w:t xml:space="preserve">, if funds remain, they may be carried over for 2019-2020 grant year </w:t>
      </w:r>
      <w:r w:rsidRPr="0085146B">
        <w:rPr>
          <w:rFonts w:asciiTheme="minorHAnsi" w:hAnsiTheme="minorHAnsi"/>
          <w:b/>
          <w:sz w:val="24"/>
          <w:szCs w:val="24"/>
        </w:rPr>
        <w:t>ONLY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F125B1" w:rsidRDefault="00F125B1" w:rsidP="005E7F14">
      <w:pPr>
        <w:spacing w:after="0" w:line="276" w:lineRule="auto"/>
        <w:ind w:left="990" w:firstLine="450"/>
        <w:rPr>
          <w:rFonts w:ascii="Arial" w:hAnsi="Arial" w:cs="Arial"/>
          <w:b/>
          <w:sz w:val="28"/>
          <w:szCs w:val="28"/>
          <w:u w:val="single"/>
        </w:rPr>
      </w:pPr>
    </w:p>
    <w:p w:rsidR="00832172" w:rsidRDefault="00832172" w:rsidP="00832172">
      <w:pPr>
        <w:spacing w:after="0"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6B2CEB" w:rsidRDefault="00F125B1" w:rsidP="0085146B">
      <w:pPr>
        <w:spacing w:after="0" w:line="276" w:lineRule="auto"/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F125B1">
        <w:rPr>
          <w:rFonts w:ascii="Arial" w:hAnsi="Arial" w:cs="Arial"/>
          <w:b/>
          <w:sz w:val="28"/>
          <w:szCs w:val="28"/>
        </w:rPr>
        <w:t xml:space="preserve"> </w:t>
      </w:r>
      <w:r w:rsidR="00832172" w:rsidRPr="00CE77E5">
        <w:rPr>
          <w:rFonts w:ascii="Arial" w:hAnsi="Arial" w:cs="Arial"/>
          <w:b/>
          <w:sz w:val="28"/>
          <w:szCs w:val="28"/>
          <w:u w:val="single"/>
        </w:rPr>
        <w:t>Macomb</w:t>
      </w:r>
      <w:r w:rsidR="005E7F14" w:rsidRPr="00CE77E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32172" w:rsidRPr="00CE77E5">
        <w:rPr>
          <w:rFonts w:ascii="Arial" w:hAnsi="Arial" w:cs="Arial"/>
          <w:b/>
          <w:sz w:val="28"/>
          <w:szCs w:val="28"/>
          <w:u w:val="single"/>
        </w:rPr>
        <w:t>Intermediate School District</w:t>
      </w:r>
      <w:r w:rsidR="005E7F14" w:rsidRPr="00CE77E5">
        <w:rPr>
          <w:rFonts w:ascii="Arial" w:hAnsi="Arial" w:cs="Arial"/>
          <w:b/>
          <w:sz w:val="28"/>
          <w:szCs w:val="28"/>
          <w:u w:val="single"/>
        </w:rPr>
        <w:t xml:space="preserve"> Book Distribution</w:t>
      </w:r>
      <w:r w:rsidR="005E7F1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E7F14" w:rsidRDefault="005E7F14" w:rsidP="00CE77E5">
      <w:pPr>
        <w:tabs>
          <w:tab w:val="left" w:pos="3015"/>
        </w:tabs>
        <w:spacing w:after="0" w:line="276" w:lineRule="auto"/>
        <w:ind w:left="990" w:firstLine="450"/>
        <w:rPr>
          <w:rFonts w:ascii="Arial" w:hAnsi="Arial" w:cs="Arial"/>
          <w:b/>
          <w:sz w:val="28"/>
          <w:szCs w:val="28"/>
          <w:u w:val="single"/>
        </w:rPr>
      </w:pPr>
    </w:p>
    <w:p w:rsidR="005E7F14" w:rsidRPr="00F125B1" w:rsidRDefault="005E7F14" w:rsidP="00F125B1">
      <w:pPr>
        <w:spacing w:after="0" w:line="276" w:lineRule="auto"/>
        <w:ind w:left="-90"/>
        <w:rPr>
          <w:rFonts w:cs="Arial"/>
          <w:sz w:val="24"/>
          <w:szCs w:val="24"/>
        </w:rPr>
      </w:pPr>
      <w:r w:rsidRPr="00F125B1">
        <w:rPr>
          <w:rFonts w:cs="Arial"/>
          <w:sz w:val="24"/>
          <w:szCs w:val="24"/>
        </w:rPr>
        <w:t xml:space="preserve">Reading to young children provides a great opportunity to set up a </w:t>
      </w:r>
      <w:r w:rsidR="00F125B1" w:rsidRPr="00F125B1">
        <w:rPr>
          <w:rFonts w:cs="Arial"/>
          <w:sz w:val="24"/>
          <w:szCs w:val="24"/>
        </w:rPr>
        <w:t>daily</w:t>
      </w:r>
      <w:r w:rsidRPr="00F125B1">
        <w:rPr>
          <w:rFonts w:cs="Arial"/>
          <w:sz w:val="24"/>
          <w:szCs w:val="24"/>
        </w:rPr>
        <w:t xml:space="preserve"> </w:t>
      </w:r>
      <w:r w:rsidR="00F125B1" w:rsidRPr="00F125B1">
        <w:rPr>
          <w:rFonts w:cs="Arial"/>
          <w:sz w:val="24"/>
          <w:szCs w:val="24"/>
        </w:rPr>
        <w:t>shared</w:t>
      </w:r>
      <w:r w:rsidRPr="00F125B1">
        <w:rPr>
          <w:rFonts w:cs="Arial"/>
          <w:sz w:val="24"/>
          <w:szCs w:val="24"/>
        </w:rPr>
        <w:t xml:space="preserve"> event </w:t>
      </w:r>
      <w:r w:rsidR="00F125B1" w:rsidRPr="00F125B1">
        <w:rPr>
          <w:rFonts w:cs="Arial"/>
          <w:sz w:val="24"/>
          <w:szCs w:val="24"/>
        </w:rPr>
        <w:t xml:space="preserve">for children and fosters a lifelong love of books. Reading aloud for children at least 15 minutes per day </w:t>
      </w:r>
      <w:r w:rsidR="00832172">
        <w:rPr>
          <w:rFonts w:cs="Arial"/>
          <w:sz w:val="24"/>
          <w:szCs w:val="24"/>
        </w:rPr>
        <w:t>is</w:t>
      </w:r>
      <w:r w:rsidR="00F125B1" w:rsidRPr="00F125B1">
        <w:rPr>
          <w:rFonts w:cs="Arial"/>
          <w:sz w:val="24"/>
          <w:szCs w:val="24"/>
        </w:rPr>
        <w:t xml:space="preserve"> one of the best ways to provide learning tools for life. The Macomb </w:t>
      </w:r>
      <w:r w:rsidR="00832172">
        <w:rPr>
          <w:rFonts w:cs="Arial"/>
          <w:sz w:val="24"/>
          <w:szCs w:val="24"/>
        </w:rPr>
        <w:t>I</w:t>
      </w:r>
      <w:r w:rsidR="00F125B1" w:rsidRPr="00F125B1">
        <w:rPr>
          <w:rFonts w:cs="Arial"/>
          <w:sz w:val="24"/>
          <w:szCs w:val="24"/>
        </w:rPr>
        <w:t xml:space="preserve">ntermediate School District in partnership with its 21 local school districts, public school academies and community based partners are </w:t>
      </w:r>
      <w:r w:rsidR="00832172">
        <w:rPr>
          <w:rFonts w:cs="Arial"/>
          <w:sz w:val="24"/>
          <w:szCs w:val="24"/>
        </w:rPr>
        <w:t>reaching</w:t>
      </w:r>
      <w:r w:rsidR="00F125B1" w:rsidRPr="00F125B1">
        <w:rPr>
          <w:rFonts w:cs="Arial"/>
          <w:sz w:val="24"/>
          <w:szCs w:val="24"/>
        </w:rPr>
        <w:t xml:space="preserve"> out to children in GSRP by providing free books </w:t>
      </w:r>
      <w:r w:rsidR="00832172">
        <w:rPr>
          <w:rFonts w:cs="Arial"/>
          <w:sz w:val="24"/>
          <w:szCs w:val="24"/>
        </w:rPr>
        <w:t>to families.</w:t>
      </w:r>
      <w:r w:rsidR="00F125B1" w:rsidRPr="00F125B1">
        <w:rPr>
          <w:rFonts w:cs="Arial"/>
          <w:sz w:val="24"/>
          <w:szCs w:val="24"/>
        </w:rPr>
        <w:t xml:space="preserve"> Teaching teams will deliver b</w:t>
      </w:r>
      <w:r w:rsidR="00832172">
        <w:rPr>
          <w:rFonts w:cs="Arial"/>
          <w:sz w:val="24"/>
          <w:szCs w:val="24"/>
        </w:rPr>
        <w:t>ooks by mailings, porch deliveries</w:t>
      </w:r>
      <w:r w:rsidR="00F125B1" w:rsidRPr="00F125B1">
        <w:rPr>
          <w:rFonts w:cs="Arial"/>
          <w:sz w:val="24"/>
          <w:szCs w:val="24"/>
        </w:rPr>
        <w:t xml:space="preserve">, </w:t>
      </w:r>
      <w:r w:rsidR="00832172" w:rsidRPr="00F125B1">
        <w:rPr>
          <w:rFonts w:cs="Arial"/>
          <w:sz w:val="24"/>
          <w:szCs w:val="24"/>
        </w:rPr>
        <w:t>and distribution</w:t>
      </w:r>
      <w:r w:rsidR="00F125B1" w:rsidRPr="00F125B1">
        <w:rPr>
          <w:rFonts w:cs="Arial"/>
          <w:sz w:val="24"/>
          <w:szCs w:val="24"/>
        </w:rPr>
        <w:t xml:space="preserve"> at</w:t>
      </w:r>
      <w:r w:rsidR="00832172">
        <w:rPr>
          <w:rFonts w:cs="Arial"/>
          <w:sz w:val="24"/>
          <w:szCs w:val="24"/>
        </w:rPr>
        <w:t xml:space="preserve"> meal pick-ups. </w:t>
      </w:r>
    </w:p>
    <w:p w:rsidR="006B2CEB" w:rsidRPr="006B2CEB" w:rsidRDefault="006B2CEB" w:rsidP="00A377C7">
      <w:pPr>
        <w:pStyle w:val="ListParagraph"/>
        <w:ind w:left="270"/>
        <w:rPr>
          <w:rFonts w:ascii="Arial" w:hAnsi="Arial" w:cs="Arial"/>
          <w:b/>
          <w:u w:val="single"/>
        </w:rPr>
      </w:pPr>
    </w:p>
    <w:p w:rsidR="006B2CEB" w:rsidRDefault="006B2CEB" w:rsidP="00A377C7">
      <w:pPr>
        <w:ind w:left="270"/>
        <w:rPr>
          <w:rFonts w:ascii="Arial" w:hAnsi="Arial" w:cs="Arial"/>
        </w:rPr>
      </w:pPr>
    </w:p>
    <w:p w:rsidR="00CD4152" w:rsidRPr="006B2CEB" w:rsidRDefault="00CD4152" w:rsidP="00A377C7">
      <w:pPr>
        <w:ind w:left="270"/>
        <w:rPr>
          <w:rFonts w:ascii="Arial" w:hAnsi="Arial" w:cs="Arial"/>
        </w:rPr>
      </w:pPr>
    </w:p>
    <w:p w:rsidR="006B2CEB" w:rsidRPr="00CD4152" w:rsidRDefault="006B2CEB" w:rsidP="00CD4152">
      <w:pPr>
        <w:tabs>
          <w:tab w:val="left" w:pos="1860"/>
        </w:tabs>
      </w:pPr>
      <w:bookmarkStart w:id="0" w:name="_GoBack"/>
      <w:bookmarkEnd w:id="0"/>
    </w:p>
    <w:sectPr w:rsidR="006B2CEB" w:rsidRPr="00CD4152" w:rsidSect="005B21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FA" w:rsidRDefault="001259FA" w:rsidP="00742B28">
      <w:pPr>
        <w:spacing w:after="0" w:line="240" w:lineRule="auto"/>
      </w:pPr>
      <w:r>
        <w:separator/>
      </w:r>
    </w:p>
  </w:endnote>
  <w:endnote w:type="continuationSeparator" w:id="0">
    <w:p w:rsidR="001259FA" w:rsidRDefault="001259FA" w:rsidP="0074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104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989" w:rsidRDefault="005539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3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3989" w:rsidRDefault="00553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FA" w:rsidRDefault="001259FA" w:rsidP="00742B28">
      <w:pPr>
        <w:spacing w:after="0" w:line="240" w:lineRule="auto"/>
      </w:pPr>
      <w:r>
        <w:separator/>
      </w:r>
    </w:p>
  </w:footnote>
  <w:footnote w:type="continuationSeparator" w:id="0">
    <w:p w:rsidR="001259FA" w:rsidRDefault="001259FA" w:rsidP="0074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28" w:rsidRDefault="00A12FA6">
    <w:pPr>
      <w:pStyle w:val="Header"/>
    </w:pPr>
    <w:r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525A299D" wp14:editId="67FB3D1B">
          <wp:simplePos x="0" y="0"/>
          <wp:positionH relativeFrom="margin">
            <wp:posOffset>4819650</wp:posOffset>
          </wp:positionH>
          <wp:positionV relativeFrom="paragraph">
            <wp:posOffset>-28575</wp:posOffset>
          </wp:positionV>
          <wp:extent cx="1352597" cy="6400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S_Readiness_Program_Logo  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97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0A26A85" wp14:editId="01DD4823">
          <wp:simplePos x="0" y="0"/>
          <wp:positionH relativeFrom="column">
            <wp:posOffset>-304800</wp:posOffset>
          </wp:positionH>
          <wp:positionV relativeFrom="paragraph">
            <wp:posOffset>9525</wp:posOffset>
          </wp:positionV>
          <wp:extent cx="1295400" cy="4476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B28">
      <w:t xml:space="preserve">        </w:t>
    </w:r>
  </w:p>
  <w:p w:rsidR="00742B28" w:rsidRDefault="00742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515E"/>
    <w:multiLevelType w:val="multilevel"/>
    <w:tmpl w:val="75A60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6C2C01"/>
    <w:multiLevelType w:val="hybridMultilevel"/>
    <w:tmpl w:val="49268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A6A3E"/>
    <w:multiLevelType w:val="hybridMultilevel"/>
    <w:tmpl w:val="934E7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9647D62"/>
    <w:multiLevelType w:val="hybridMultilevel"/>
    <w:tmpl w:val="EC6EDAB8"/>
    <w:lvl w:ilvl="0" w:tplc="97D07E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7914"/>
    <w:multiLevelType w:val="multilevel"/>
    <w:tmpl w:val="80409A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7D1B26"/>
    <w:multiLevelType w:val="multilevel"/>
    <w:tmpl w:val="807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282CA7"/>
    <w:multiLevelType w:val="hybridMultilevel"/>
    <w:tmpl w:val="5526F838"/>
    <w:lvl w:ilvl="0" w:tplc="F48647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30FE"/>
    <w:multiLevelType w:val="multilevel"/>
    <w:tmpl w:val="762A878C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EB"/>
    <w:rsid w:val="00084F22"/>
    <w:rsid w:val="000B66AC"/>
    <w:rsid w:val="000C2904"/>
    <w:rsid w:val="001259FA"/>
    <w:rsid w:val="00125B26"/>
    <w:rsid w:val="00180458"/>
    <w:rsid w:val="00184317"/>
    <w:rsid w:val="001A3D65"/>
    <w:rsid w:val="001A5678"/>
    <w:rsid w:val="001B4F18"/>
    <w:rsid w:val="001E1DF9"/>
    <w:rsid w:val="001E3705"/>
    <w:rsid w:val="001F7C37"/>
    <w:rsid w:val="00272D75"/>
    <w:rsid w:val="002923C4"/>
    <w:rsid w:val="00295F39"/>
    <w:rsid w:val="00345C8D"/>
    <w:rsid w:val="00384303"/>
    <w:rsid w:val="003B0AAD"/>
    <w:rsid w:val="004177D3"/>
    <w:rsid w:val="004807B3"/>
    <w:rsid w:val="004815A2"/>
    <w:rsid w:val="0048630E"/>
    <w:rsid w:val="004B389B"/>
    <w:rsid w:val="00546CE5"/>
    <w:rsid w:val="00553989"/>
    <w:rsid w:val="005B21C7"/>
    <w:rsid w:val="005D26EE"/>
    <w:rsid w:val="005E7F14"/>
    <w:rsid w:val="00632670"/>
    <w:rsid w:val="006B2CEB"/>
    <w:rsid w:val="00742B28"/>
    <w:rsid w:val="007B7CDF"/>
    <w:rsid w:val="007C1A28"/>
    <w:rsid w:val="007D6EB9"/>
    <w:rsid w:val="00832172"/>
    <w:rsid w:val="0085146B"/>
    <w:rsid w:val="008B76E1"/>
    <w:rsid w:val="009E57CA"/>
    <w:rsid w:val="00A12FA6"/>
    <w:rsid w:val="00A35E5D"/>
    <w:rsid w:val="00A377C7"/>
    <w:rsid w:val="00AB4D1E"/>
    <w:rsid w:val="00B31FE6"/>
    <w:rsid w:val="00B817FF"/>
    <w:rsid w:val="00BC0860"/>
    <w:rsid w:val="00BE7E44"/>
    <w:rsid w:val="00C563E9"/>
    <w:rsid w:val="00CA7B25"/>
    <w:rsid w:val="00CC6CF5"/>
    <w:rsid w:val="00CD4152"/>
    <w:rsid w:val="00CE77E5"/>
    <w:rsid w:val="00DC3F96"/>
    <w:rsid w:val="00DD45DE"/>
    <w:rsid w:val="00EA4379"/>
    <w:rsid w:val="00EB1E96"/>
    <w:rsid w:val="00EB4522"/>
    <w:rsid w:val="00EE2D01"/>
    <w:rsid w:val="00F125B1"/>
    <w:rsid w:val="00F27F2E"/>
    <w:rsid w:val="00F84C6E"/>
    <w:rsid w:val="00FA17CD"/>
    <w:rsid w:val="00FB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1471A5-07FD-46E9-A892-81D68A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28"/>
  </w:style>
  <w:style w:type="paragraph" w:styleId="Footer">
    <w:name w:val="footer"/>
    <w:basedOn w:val="Normal"/>
    <w:link w:val="FooterChar"/>
    <w:uiPriority w:val="99"/>
    <w:unhideWhenUsed/>
    <w:rsid w:val="0074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28"/>
  </w:style>
  <w:style w:type="paragraph" w:styleId="PlainText">
    <w:name w:val="Plain Text"/>
    <w:basedOn w:val="Normal"/>
    <w:link w:val="PlainTextChar"/>
    <w:uiPriority w:val="99"/>
    <w:semiHidden/>
    <w:unhideWhenUsed/>
    <w:rsid w:val="007C1A2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A28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Adamek, Kelly</dc:creator>
  <cp:keywords/>
  <dc:description/>
  <cp:lastModifiedBy>Adamek, Kelly</cp:lastModifiedBy>
  <cp:revision>3</cp:revision>
  <cp:lastPrinted>2020-05-07T18:34:00Z</cp:lastPrinted>
  <dcterms:created xsi:type="dcterms:W3CDTF">2020-05-15T00:50:00Z</dcterms:created>
  <dcterms:modified xsi:type="dcterms:W3CDTF">2020-06-22T12:53:00Z</dcterms:modified>
</cp:coreProperties>
</file>